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BE18A9" w:rsidRDefault="00954D73" w:rsidP="00166882">
      <w:pPr>
        <w:spacing w:after="0" w:line="240" w:lineRule="auto"/>
        <w:rPr>
          <w:rFonts w:ascii="Times New Roman" w:hAnsi="Times New Roman" w:cs="Times New Roman"/>
          <w:lang w:val="lv-LV"/>
        </w:rPr>
      </w:pPr>
    </w:p>
    <w:p w14:paraId="479709DC" w14:textId="086218DD" w:rsidR="00954D73" w:rsidRPr="00BE18A9" w:rsidRDefault="00954D73" w:rsidP="00166882">
      <w:pPr>
        <w:spacing w:after="0" w:line="240" w:lineRule="auto"/>
        <w:rPr>
          <w:rFonts w:ascii="Times New Roman" w:hAnsi="Times New Roman" w:cs="Times New Roman"/>
          <w:lang w:val="lv-LV"/>
        </w:rPr>
      </w:pPr>
    </w:p>
    <w:p w14:paraId="366084E4" w14:textId="2FD6F7EB" w:rsidR="00954D73" w:rsidRPr="00BE18A9" w:rsidRDefault="00954D73" w:rsidP="00166882">
      <w:pPr>
        <w:spacing w:after="0" w:line="240" w:lineRule="auto"/>
        <w:rPr>
          <w:rFonts w:ascii="Times New Roman" w:hAnsi="Times New Roman" w:cs="Times New Roman"/>
          <w:lang w:val="lv-LV"/>
        </w:rPr>
      </w:pPr>
    </w:p>
    <w:p w14:paraId="64F1CB16" w14:textId="02B431A1" w:rsidR="00954D73" w:rsidRPr="00BE18A9" w:rsidRDefault="2E399FAB" w:rsidP="714F0E25">
      <w:pPr>
        <w:spacing w:after="0" w:line="240" w:lineRule="auto"/>
        <w:jc w:val="center"/>
        <w:rPr>
          <w:rFonts w:ascii="Times New Roman" w:hAnsi="Times New Roman" w:cs="Times New Roman"/>
          <w:lang w:val="lv-LV"/>
        </w:rPr>
      </w:pPr>
      <w:r w:rsidRPr="00F4111E">
        <w:rPr>
          <w:rFonts w:ascii="Arial" w:hAnsi="Arial" w:cs="Arial"/>
          <w:noProof/>
          <w:lang w:val="lv-LV" w:eastAsia="lv-LV"/>
        </w:rPr>
        <w:drawing>
          <wp:inline distT="0" distB="0" distL="0" distR="0" wp14:anchorId="65359703" wp14:editId="06409099">
            <wp:extent cx="3086100" cy="1054418"/>
            <wp:effectExtent l="0" t="0" r="0" b="0"/>
            <wp:docPr id="1555966528" name="Attēls 155596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1054418"/>
                    </a:xfrm>
                    <a:prstGeom prst="rect">
                      <a:avLst/>
                    </a:prstGeom>
                  </pic:spPr>
                </pic:pic>
              </a:graphicData>
            </a:graphic>
          </wp:inline>
        </w:drawing>
      </w:r>
    </w:p>
    <w:p w14:paraId="0F9B8CEA" w14:textId="5D79B59D" w:rsidR="00954D73" w:rsidRPr="00BE18A9" w:rsidRDefault="00954D73" w:rsidP="00166882">
      <w:pPr>
        <w:spacing w:after="0" w:line="240" w:lineRule="auto"/>
        <w:rPr>
          <w:rFonts w:ascii="Times New Roman" w:hAnsi="Times New Roman" w:cs="Times New Roman"/>
          <w:lang w:val="lv-LV"/>
        </w:rPr>
      </w:pPr>
    </w:p>
    <w:p w14:paraId="21392240" w14:textId="132E3DEA" w:rsidR="00954D73" w:rsidRPr="00BE18A9" w:rsidRDefault="00954D73" w:rsidP="00166882">
      <w:pPr>
        <w:spacing w:after="0" w:line="240" w:lineRule="auto"/>
        <w:rPr>
          <w:rFonts w:ascii="Times New Roman" w:hAnsi="Times New Roman" w:cs="Times New Roman"/>
          <w:lang w:val="lv-LV"/>
        </w:rPr>
      </w:pPr>
    </w:p>
    <w:p w14:paraId="700A03E2" w14:textId="4B43F90D" w:rsidR="00954D73" w:rsidRPr="00BE18A9" w:rsidRDefault="00954D73" w:rsidP="00166882">
      <w:pPr>
        <w:spacing w:after="0" w:line="240" w:lineRule="auto"/>
        <w:rPr>
          <w:rFonts w:ascii="Times New Roman" w:hAnsi="Times New Roman" w:cs="Times New Roman"/>
          <w:lang w:val="lv-LV"/>
        </w:rPr>
      </w:pPr>
    </w:p>
    <w:p w14:paraId="09B63C9F" w14:textId="2F404B85" w:rsidR="00954D73" w:rsidRPr="00BE18A9" w:rsidRDefault="00954D73" w:rsidP="00166882">
      <w:pPr>
        <w:spacing w:after="0" w:line="240" w:lineRule="auto"/>
        <w:rPr>
          <w:rFonts w:ascii="Times New Roman" w:hAnsi="Times New Roman" w:cs="Times New Roman"/>
          <w:lang w:val="lv-LV"/>
        </w:rPr>
      </w:pPr>
    </w:p>
    <w:p w14:paraId="509E0A27" w14:textId="59F85607" w:rsidR="00954D73" w:rsidRPr="00BE18A9" w:rsidRDefault="00954D73" w:rsidP="00166882">
      <w:pPr>
        <w:spacing w:after="0" w:line="240" w:lineRule="auto"/>
        <w:rPr>
          <w:rFonts w:ascii="Times New Roman" w:hAnsi="Times New Roman" w:cs="Times New Roman"/>
          <w:lang w:val="lv-LV"/>
        </w:rPr>
      </w:pPr>
    </w:p>
    <w:p w14:paraId="27093EE9" w14:textId="77777777" w:rsidR="00954D73" w:rsidRPr="00BE18A9" w:rsidRDefault="00954D73" w:rsidP="00166882">
      <w:pPr>
        <w:spacing w:after="0" w:line="240" w:lineRule="auto"/>
        <w:rPr>
          <w:rFonts w:ascii="Times New Roman" w:hAnsi="Times New Roman" w:cs="Times New Roman"/>
          <w:lang w:val="lv-LV"/>
        </w:rPr>
      </w:pPr>
    </w:p>
    <w:p w14:paraId="1EC1FD5A" w14:textId="77777777" w:rsidR="006566CE" w:rsidRDefault="006566CE" w:rsidP="00166882">
      <w:pPr>
        <w:spacing w:after="0" w:line="240" w:lineRule="auto"/>
        <w:jc w:val="center"/>
        <w:rPr>
          <w:rFonts w:ascii="Arial" w:hAnsi="Arial" w:cs="Arial"/>
          <w:sz w:val="96"/>
          <w:szCs w:val="96"/>
          <w:lang w:val="lv-LV"/>
        </w:rPr>
      </w:pPr>
    </w:p>
    <w:p w14:paraId="240D3F1B" w14:textId="5F787ACC" w:rsidR="00954D73" w:rsidRPr="00334AC5" w:rsidRDefault="008475F0" w:rsidP="00334AC5">
      <w:pPr>
        <w:spacing w:after="0" w:line="240" w:lineRule="auto"/>
        <w:jc w:val="center"/>
        <w:rPr>
          <w:rFonts w:ascii="Arial" w:hAnsi="Arial" w:cs="Arial"/>
          <w:sz w:val="72"/>
          <w:szCs w:val="72"/>
          <w:lang w:val="lv-LV"/>
        </w:rPr>
      </w:pPr>
      <w:r w:rsidRPr="00DA7F5C">
        <w:rPr>
          <w:rFonts w:ascii="Arial" w:hAnsi="Arial" w:cs="Arial"/>
          <w:sz w:val="72"/>
          <w:szCs w:val="72"/>
          <w:lang w:val="lv-LV"/>
        </w:rPr>
        <w:t>202</w:t>
      </w:r>
      <w:r w:rsidR="006B2280" w:rsidRPr="00DA7F5C">
        <w:rPr>
          <w:rFonts w:ascii="Arial" w:hAnsi="Arial" w:cs="Arial"/>
          <w:sz w:val="72"/>
          <w:szCs w:val="72"/>
          <w:lang w:val="lv-LV"/>
        </w:rPr>
        <w:t>2</w:t>
      </w:r>
      <w:r w:rsidRPr="00DA7F5C">
        <w:rPr>
          <w:rFonts w:ascii="Arial" w:hAnsi="Arial" w:cs="Arial"/>
          <w:sz w:val="72"/>
          <w:szCs w:val="72"/>
          <w:lang w:val="lv-LV"/>
        </w:rPr>
        <w:t>.gada</w:t>
      </w:r>
      <w:r w:rsidRPr="00334AC5">
        <w:rPr>
          <w:rFonts w:ascii="Arial" w:hAnsi="Arial" w:cs="Arial"/>
          <w:sz w:val="72"/>
          <w:szCs w:val="72"/>
          <w:lang w:val="lv-LV"/>
        </w:rPr>
        <w:t xml:space="preserve"> </w:t>
      </w:r>
    </w:p>
    <w:p w14:paraId="5C598F24" w14:textId="72D537E9" w:rsidR="00F4111E" w:rsidRPr="00334AC5" w:rsidRDefault="00F4111E" w:rsidP="00334AC5">
      <w:pPr>
        <w:spacing w:after="0" w:line="240" w:lineRule="auto"/>
        <w:jc w:val="center"/>
        <w:rPr>
          <w:rFonts w:ascii="Times New Roman" w:hAnsi="Times New Roman" w:cs="Times New Roman"/>
          <w:sz w:val="72"/>
          <w:szCs w:val="72"/>
          <w:lang w:val="lv-LV"/>
        </w:rPr>
      </w:pPr>
    </w:p>
    <w:p w14:paraId="78CECBB2" w14:textId="5DDD9C7F" w:rsidR="00F4111E" w:rsidRPr="00334AC5" w:rsidRDefault="008475F0" w:rsidP="00334AC5">
      <w:pPr>
        <w:spacing w:after="0" w:line="240" w:lineRule="auto"/>
        <w:jc w:val="center"/>
        <w:rPr>
          <w:rFonts w:ascii="Arial" w:hAnsi="Arial" w:cs="Arial"/>
          <w:sz w:val="72"/>
          <w:szCs w:val="72"/>
          <w:lang w:val="lv-LV"/>
        </w:rPr>
      </w:pPr>
      <w:r w:rsidRPr="00334AC5">
        <w:rPr>
          <w:rFonts w:ascii="Arial" w:hAnsi="Arial" w:cs="Arial"/>
          <w:sz w:val="72"/>
          <w:szCs w:val="72"/>
          <w:lang w:val="lv-LV"/>
        </w:rPr>
        <w:t>p</w:t>
      </w:r>
      <w:r w:rsidR="00F4111E" w:rsidRPr="00334AC5">
        <w:rPr>
          <w:rFonts w:ascii="Arial" w:hAnsi="Arial" w:cs="Arial"/>
          <w:sz w:val="72"/>
          <w:szCs w:val="72"/>
          <w:lang w:val="lv-LV"/>
        </w:rPr>
        <w:t>ubliskais pārskats</w:t>
      </w:r>
    </w:p>
    <w:p w14:paraId="3E7E3CFB" w14:textId="0BF648B8" w:rsidR="00F4111E" w:rsidRDefault="00F4111E" w:rsidP="00166882">
      <w:pPr>
        <w:spacing w:after="0" w:line="240" w:lineRule="auto"/>
        <w:jc w:val="center"/>
        <w:rPr>
          <w:rFonts w:ascii="Arial" w:hAnsi="Arial" w:cs="Arial"/>
          <w:sz w:val="96"/>
          <w:szCs w:val="96"/>
          <w:lang w:val="lv-LV"/>
        </w:rPr>
      </w:pPr>
    </w:p>
    <w:p w14:paraId="2FA7F662" w14:textId="27A8C26A" w:rsidR="00954D73" w:rsidRDefault="00954D73" w:rsidP="00166882">
      <w:pPr>
        <w:spacing w:after="0" w:line="240" w:lineRule="auto"/>
        <w:rPr>
          <w:rFonts w:ascii="Arial" w:hAnsi="Arial" w:cs="Arial"/>
          <w:sz w:val="96"/>
          <w:szCs w:val="96"/>
          <w:lang w:val="lv-LV"/>
        </w:rPr>
      </w:pPr>
    </w:p>
    <w:p w14:paraId="10372CC2" w14:textId="2FBCD68F" w:rsidR="00334AC5" w:rsidRDefault="00334AC5" w:rsidP="00166882">
      <w:pPr>
        <w:spacing w:after="0" w:line="240" w:lineRule="auto"/>
        <w:rPr>
          <w:rFonts w:ascii="Arial" w:hAnsi="Arial" w:cs="Arial"/>
          <w:sz w:val="96"/>
          <w:szCs w:val="96"/>
          <w:lang w:val="lv-LV"/>
        </w:rPr>
      </w:pPr>
    </w:p>
    <w:p w14:paraId="7A7FFBBF" w14:textId="1AE9B963" w:rsidR="00334AC5" w:rsidRDefault="00334AC5" w:rsidP="00166882">
      <w:pPr>
        <w:spacing w:after="0" w:line="240" w:lineRule="auto"/>
        <w:rPr>
          <w:rFonts w:ascii="Arial" w:hAnsi="Arial" w:cs="Arial"/>
          <w:sz w:val="96"/>
          <w:szCs w:val="96"/>
          <w:lang w:val="lv-LV"/>
        </w:rPr>
      </w:pPr>
    </w:p>
    <w:p w14:paraId="3B3C932B" w14:textId="59CDA196" w:rsidR="00334AC5" w:rsidRPr="00334AC5" w:rsidRDefault="00334AC5" w:rsidP="00334AC5">
      <w:pPr>
        <w:spacing w:after="0" w:line="240" w:lineRule="auto"/>
        <w:jc w:val="center"/>
        <w:rPr>
          <w:rFonts w:ascii="Arial" w:hAnsi="Arial" w:cs="Arial"/>
          <w:lang w:val="lv-LV"/>
        </w:rPr>
      </w:pPr>
      <w:r w:rsidRPr="00144460">
        <w:rPr>
          <w:rFonts w:ascii="Arial" w:hAnsi="Arial" w:cs="Arial"/>
          <w:lang w:val="lv-LV"/>
        </w:rPr>
        <w:t>202</w:t>
      </w:r>
      <w:r w:rsidR="006B2280" w:rsidRPr="00144460">
        <w:rPr>
          <w:rFonts w:ascii="Arial" w:hAnsi="Arial" w:cs="Arial"/>
          <w:lang w:val="lv-LV"/>
        </w:rPr>
        <w:t>3</w:t>
      </w:r>
    </w:p>
    <w:p w14:paraId="7D7D280B" w14:textId="77777777" w:rsidR="00954D73" w:rsidRPr="00BE18A9" w:rsidRDefault="00954D73" w:rsidP="00166882">
      <w:pPr>
        <w:spacing w:after="0" w:line="240" w:lineRule="auto"/>
        <w:jc w:val="center"/>
        <w:rPr>
          <w:rFonts w:ascii="Times New Roman" w:hAnsi="Times New Roman" w:cs="Times New Roman"/>
          <w:lang w:val="lv-LV"/>
        </w:rPr>
      </w:pPr>
    </w:p>
    <w:p w14:paraId="429CBEA8" w14:textId="77777777" w:rsidR="00166882" w:rsidRPr="00BE18A9" w:rsidRDefault="00954D73" w:rsidP="00166882">
      <w:pPr>
        <w:spacing w:after="0" w:line="240" w:lineRule="auto"/>
        <w:rPr>
          <w:rFonts w:ascii="Times New Roman" w:hAnsi="Times New Roman" w:cs="Times New Roman"/>
          <w:lang w:val="lv-LV"/>
        </w:rPr>
      </w:pPr>
      <w:r w:rsidRPr="00BE18A9">
        <w:rPr>
          <w:rFonts w:ascii="Times New Roman" w:hAnsi="Times New Roman" w:cs="Times New Roman"/>
          <w:lang w:val="lv-LV"/>
        </w:rPr>
        <w:br w:type="page"/>
      </w:r>
    </w:p>
    <w:p w14:paraId="7AE8DAF6" w14:textId="5978C270" w:rsidR="006566CE" w:rsidRPr="001A24DA" w:rsidRDefault="006566CE" w:rsidP="009C7725">
      <w:pPr>
        <w:pStyle w:val="Sarakstarindkopa"/>
        <w:numPr>
          <w:ilvl w:val="0"/>
          <w:numId w:val="1"/>
        </w:numPr>
        <w:spacing w:after="0" w:line="240" w:lineRule="auto"/>
        <w:rPr>
          <w:rFonts w:ascii="Arial" w:hAnsi="Arial" w:cs="Arial"/>
          <w:b/>
          <w:bCs/>
          <w:sz w:val="28"/>
          <w:szCs w:val="28"/>
          <w:lang w:val="lv-LV"/>
        </w:rPr>
      </w:pPr>
      <w:r w:rsidRPr="001A24DA">
        <w:rPr>
          <w:rFonts w:ascii="Arial" w:hAnsi="Arial" w:cs="Arial"/>
          <w:b/>
          <w:bCs/>
          <w:sz w:val="28"/>
          <w:szCs w:val="28"/>
          <w:lang w:val="lv-LV"/>
        </w:rPr>
        <w:lastRenderedPageBreak/>
        <w:t>Pamatinformācija</w:t>
      </w:r>
    </w:p>
    <w:p w14:paraId="08C817BC" w14:textId="77777777" w:rsidR="006566CE" w:rsidRPr="001A24DA" w:rsidRDefault="006566CE" w:rsidP="006566CE">
      <w:pPr>
        <w:pStyle w:val="Sarakstarindkopa"/>
        <w:spacing w:after="0" w:line="240" w:lineRule="auto"/>
        <w:rPr>
          <w:rFonts w:ascii="Arial" w:hAnsi="Arial" w:cs="Arial"/>
          <w:b/>
          <w:bCs/>
          <w:lang w:val="lv-LV"/>
        </w:rPr>
      </w:pPr>
    </w:p>
    <w:p w14:paraId="67D123CB" w14:textId="55CFF405" w:rsidR="006566CE" w:rsidRPr="001A24DA" w:rsidRDefault="006566CE" w:rsidP="009C7725">
      <w:pPr>
        <w:pStyle w:val="Sarakstarindkopa"/>
        <w:numPr>
          <w:ilvl w:val="1"/>
          <w:numId w:val="1"/>
        </w:numPr>
        <w:spacing w:after="0" w:line="240" w:lineRule="auto"/>
        <w:rPr>
          <w:rFonts w:ascii="Arial" w:hAnsi="Arial" w:cs="Arial"/>
          <w:b/>
          <w:bCs/>
          <w:lang w:val="lv-LV"/>
        </w:rPr>
      </w:pPr>
      <w:r w:rsidRPr="001A24DA">
        <w:rPr>
          <w:rFonts w:ascii="Arial" w:hAnsi="Arial" w:cs="Arial"/>
          <w:b/>
          <w:bCs/>
          <w:lang w:val="lv-LV"/>
        </w:rPr>
        <w:t>Iestādes juridiskais statuss</w:t>
      </w:r>
    </w:p>
    <w:p w14:paraId="25D140A8" w14:textId="77777777" w:rsidR="006566CE" w:rsidRPr="00C74A9E" w:rsidRDefault="006566CE" w:rsidP="006566CE">
      <w:pPr>
        <w:pStyle w:val="Sarakstarindkopa"/>
        <w:spacing w:after="0" w:line="240" w:lineRule="auto"/>
        <w:ind w:left="1080"/>
        <w:rPr>
          <w:rFonts w:ascii="Arial" w:hAnsi="Arial" w:cs="Arial"/>
          <w:b/>
          <w:bCs/>
          <w:lang w:val="lv-LV"/>
        </w:rPr>
      </w:pPr>
    </w:p>
    <w:p w14:paraId="28E069B5" w14:textId="77777777" w:rsidR="002B7DC7" w:rsidRPr="00C74A9E" w:rsidRDefault="006566CE" w:rsidP="002B7DC7">
      <w:pPr>
        <w:pStyle w:val="Sarakstarindkopa"/>
        <w:spacing w:after="0" w:line="240" w:lineRule="auto"/>
        <w:jc w:val="both"/>
        <w:rPr>
          <w:rFonts w:ascii="Arial" w:hAnsi="Arial" w:cs="Arial"/>
          <w:lang w:val="lv-LV"/>
        </w:rPr>
      </w:pPr>
      <w:r w:rsidRPr="00C74A9E">
        <w:rPr>
          <w:rFonts w:ascii="Arial" w:hAnsi="Arial" w:cs="Arial"/>
          <w:lang w:val="lv-LV"/>
        </w:rPr>
        <w:t xml:space="preserve">Valmieras tehnikums ir </w:t>
      </w:r>
      <w:r w:rsidR="008C37F8" w:rsidRPr="00C74A9E">
        <w:rPr>
          <w:rFonts w:ascii="Arial" w:hAnsi="Arial" w:cs="Arial"/>
          <w:lang w:val="lv-LV"/>
        </w:rPr>
        <w:t xml:space="preserve">valsts dibināta </w:t>
      </w:r>
      <w:r w:rsidR="008302E0" w:rsidRPr="00C74A9E">
        <w:rPr>
          <w:rFonts w:ascii="Arial" w:hAnsi="Arial" w:cs="Arial"/>
          <w:lang w:val="lv-LV"/>
        </w:rPr>
        <w:t xml:space="preserve">Izglītības un zinātnes ministrijas pakļautībā esoša </w:t>
      </w:r>
      <w:r w:rsidRPr="00C74A9E">
        <w:rPr>
          <w:rFonts w:ascii="Arial" w:hAnsi="Arial" w:cs="Arial"/>
          <w:lang w:val="lv-LV"/>
        </w:rPr>
        <w:t>profesionālās izglītības iestād</w:t>
      </w:r>
      <w:r w:rsidR="008302E0" w:rsidRPr="00C74A9E">
        <w:rPr>
          <w:rFonts w:ascii="Arial" w:hAnsi="Arial" w:cs="Arial"/>
          <w:lang w:val="lv-LV"/>
        </w:rPr>
        <w:t>e</w:t>
      </w:r>
      <w:r w:rsidR="008C37F8" w:rsidRPr="00C74A9E">
        <w:rPr>
          <w:rFonts w:ascii="Arial" w:hAnsi="Arial" w:cs="Arial"/>
          <w:lang w:val="lv-LV"/>
        </w:rPr>
        <w:t>, kuras pamatuzdevums ir profesionālo izglītības programmu īstenošana. Valmieras tehnikuma r</w:t>
      </w:r>
      <w:r w:rsidR="008302E0" w:rsidRPr="00C74A9E">
        <w:rPr>
          <w:rFonts w:ascii="Arial" w:hAnsi="Arial" w:cs="Arial"/>
          <w:lang w:val="lv-LV"/>
        </w:rPr>
        <w:t>eģistrācijas numurs Nodokļu reģistrā  ir 90009612809, izglītības iestādes reģistrācijas numu</w:t>
      </w:r>
      <w:r w:rsidR="009B6FCA" w:rsidRPr="00C74A9E">
        <w:rPr>
          <w:rFonts w:ascii="Arial" w:hAnsi="Arial" w:cs="Arial"/>
          <w:lang w:val="lv-LV"/>
        </w:rPr>
        <w:t xml:space="preserve">rs ir 2534003066. </w:t>
      </w:r>
      <w:r w:rsidR="002B7DC7" w:rsidRPr="00C74A9E">
        <w:rPr>
          <w:rFonts w:ascii="Arial" w:hAnsi="Arial" w:cs="Arial"/>
          <w:lang w:val="lv-LV"/>
        </w:rPr>
        <w:t>Iestādei ir sava simbolika (karogs un logo) un zīmogs.</w:t>
      </w:r>
    </w:p>
    <w:p w14:paraId="53D0AC07" w14:textId="4444045E" w:rsidR="008C37F8" w:rsidRPr="00C74A9E" w:rsidRDefault="008C37F8" w:rsidP="008C37F8">
      <w:pPr>
        <w:pStyle w:val="Sarakstarindkopa"/>
        <w:spacing w:after="0" w:line="240" w:lineRule="auto"/>
        <w:jc w:val="both"/>
        <w:rPr>
          <w:rFonts w:ascii="Arial" w:hAnsi="Arial" w:cs="Arial"/>
          <w:lang w:val="lv-LV"/>
        </w:rPr>
      </w:pPr>
    </w:p>
    <w:p w14:paraId="77F6153C" w14:textId="3FD46A6E" w:rsidR="009B6FCA" w:rsidRPr="00C74A9E" w:rsidRDefault="009B6FCA" w:rsidP="008C37F8">
      <w:pPr>
        <w:pStyle w:val="Sarakstarindkopa"/>
        <w:spacing w:after="0" w:line="240" w:lineRule="auto"/>
        <w:jc w:val="both"/>
        <w:rPr>
          <w:rFonts w:ascii="Arial" w:hAnsi="Arial" w:cs="Arial"/>
          <w:lang w:val="lv-LV"/>
        </w:rPr>
      </w:pPr>
      <w:r w:rsidRPr="00C74A9E">
        <w:rPr>
          <w:rFonts w:ascii="Arial" w:hAnsi="Arial" w:cs="Arial"/>
          <w:lang w:val="lv-LV"/>
        </w:rPr>
        <w:t>Nosaukums Valmieras tehnikums un p</w:t>
      </w:r>
      <w:r w:rsidR="006566CE" w:rsidRPr="00C74A9E">
        <w:rPr>
          <w:rFonts w:ascii="Arial" w:hAnsi="Arial" w:cs="Arial"/>
          <w:lang w:val="lv-LV"/>
        </w:rPr>
        <w:t>rofesionālās izglītības kompetences centr</w:t>
      </w:r>
      <w:r w:rsidR="008302E0" w:rsidRPr="00C74A9E">
        <w:rPr>
          <w:rFonts w:ascii="Arial" w:hAnsi="Arial" w:cs="Arial"/>
          <w:lang w:val="lv-LV"/>
        </w:rPr>
        <w:t>a statuss iegūts 2014.gada 1.decembrī</w:t>
      </w:r>
      <w:r w:rsidRPr="00C74A9E">
        <w:rPr>
          <w:rFonts w:ascii="Arial" w:hAnsi="Arial" w:cs="Arial"/>
          <w:lang w:val="lv-LV"/>
        </w:rPr>
        <w:t>, pamatojoties uz 2014.gada 25.novembra Ministru kabineta rīkojumu Nr. 681</w:t>
      </w:r>
      <w:r w:rsidR="008C37F8" w:rsidRPr="00C74A9E">
        <w:rPr>
          <w:rFonts w:ascii="Arial" w:hAnsi="Arial" w:cs="Arial"/>
          <w:lang w:val="lv-LV"/>
        </w:rPr>
        <w:t>.</w:t>
      </w:r>
    </w:p>
    <w:p w14:paraId="5303D58D" w14:textId="55246906" w:rsidR="00D968EC" w:rsidRPr="00C74A9E" w:rsidRDefault="00D968EC" w:rsidP="008C37F8">
      <w:pPr>
        <w:pStyle w:val="Sarakstarindkopa"/>
        <w:spacing w:after="0" w:line="240" w:lineRule="auto"/>
        <w:jc w:val="both"/>
        <w:rPr>
          <w:rFonts w:ascii="Arial" w:hAnsi="Arial" w:cs="Arial"/>
          <w:lang w:val="lv-LV"/>
        </w:rPr>
      </w:pPr>
    </w:p>
    <w:p w14:paraId="70DDED1C" w14:textId="13C8C824" w:rsidR="00D968EC" w:rsidRPr="00484FFD" w:rsidRDefault="00D968EC" w:rsidP="008C37F8">
      <w:pPr>
        <w:pStyle w:val="Sarakstarindkopa"/>
        <w:spacing w:after="0" w:line="240" w:lineRule="auto"/>
        <w:jc w:val="both"/>
        <w:rPr>
          <w:rFonts w:ascii="Arial" w:hAnsi="Arial" w:cs="Arial"/>
          <w:lang w:val="lv-LV"/>
        </w:rPr>
      </w:pPr>
      <w:r w:rsidRPr="00C74A9E">
        <w:rPr>
          <w:rFonts w:ascii="Arial" w:hAnsi="Arial" w:cs="Arial"/>
          <w:lang w:val="lv-LV"/>
        </w:rPr>
        <w:t>Tehnikuma nolikums apstiprināts ar Izglītības un zinātnes ministrijas</w:t>
      </w:r>
      <w:r w:rsidRPr="00484FFD">
        <w:rPr>
          <w:rFonts w:ascii="Arial" w:hAnsi="Arial" w:cs="Arial"/>
          <w:lang w:val="lv-LV"/>
        </w:rPr>
        <w:t xml:space="preserve"> </w:t>
      </w:r>
      <w:r w:rsidRPr="007F0703">
        <w:rPr>
          <w:rFonts w:ascii="Arial" w:hAnsi="Arial" w:cs="Arial"/>
          <w:lang w:val="lv-LV"/>
        </w:rPr>
        <w:t>2021.gada 5.oktobra rīkojumu Nr. 1-2e/21/319.</w:t>
      </w:r>
    </w:p>
    <w:p w14:paraId="18B2D34A" w14:textId="1F6078EE" w:rsidR="005E2D2F" w:rsidRPr="00484FFD" w:rsidRDefault="005E2D2F" w:rsidP="008C37F8">
      <w:pPr>
        <w:pStyle w:val="Sarakstarindkopa"/>
        <w:spacing w:after="0" w:line="240" w:lineRule="auto"/>
        <w:jc w:val="both"/>
        <w:rPr>
          <w:rFonts w:ascii="Arial" w:hAnsi="Arial" w:cs="Arial"/>
          <w:lang w:val="lv-LV"/>
        </w:rPr>
      </w:pPr>
    </w:p>
    <w:p w14:paraId="530BFB08" w14:textId="3EEA881C" w:rsidR="005E2D2F" w:rsidRPr="00484FFD" w:rsidRDefault="005E2D2F" w:rsidP="008C37F8">
      <w:pPr>
        <w:pStyle w:val="Sarakstarindkopa"/>
        <w:spacing w:after="0" w:line="240" w:lineRule="auto"/>
        <w:jc w:val="both"/>
        <w:rPr>
          <w:rFonts w:ascii="Arial" w:hAnsi="Arial" w:cs="Arial"/>
          <w:lang w:val="lv-LV"/>
        </w:rPr>
      </w:pPr>
      <w:r w:rsidRPr="00BD26DD">
        <w:rPr>
          <w:rFonts w:ascii="Arial" w:hAnsi="Arial" w:cs="Arial"/>
          <w:lang w:val="lv-LV"/>
        </w:rPr>
        <w:t xml:space="preserve">Tehnikumam 2016.gada 25.februārī izsniegta </w:t>
      </w:r>
      <w:bookmarkStart w:id="0" w:name="_Hlk160367357"/>
      <w:r w:rsidRPr="00BD26DD">
        <w:rPr>
          <w:rFonts w:ascii="Arial" w:hAnsi="Arial" w:cs="Arial"/>
          <w:lang w:val="lv-LV"/>
        </w:rPr>
        <w:t>izglītības iestādes akreditācijas lapa Nr. AI 9324 ar termiņu līdz 2022.gada 28.februārim.</w:t>
      </w:r>
      <w:bookmarkEnd w:id="0"/>
      <w:r w:rsidR="00BD26DD" w:rsidRPr="00BD26DD">
        <w:rPr>
          <w:rFonts w:ascii="Arial" w:hAnsi="Arial" w:cs="Arial"/>
          <w:lang w:val="lv-LV"/>
        </w:rPr>
        <w:t xml:space="preserve"> 2023.gada 1.janvārī izsniegta izglītības iestādes akreditācijas lapa Nr. AI 2699 ar termiņu līdz 2028.gada 14</w:t>
      </w:r>
      <w:r w:rsidR="00BD26DD">
        <w:rPr>
          <w:rFonts w:ascii="Arial" w:hAnsi="Arial" w:cs="Arial"/>
          <w:lang w:val="lv-LV"/>
        </w:rPr>
        <w:t>.martam.</w:t>
      </w:r>
    </w:p>
    <w:p w14:paraId="410A047C" w14:textId="77777777" w:rsidR="002B7DC7" w:rsidRPr="00484FFD" w:rsidRDefault="002B7DC7" w:rsidP="008C37F8">
      <w:pPr>
        <w:pStyle w:val="Sarakstarindkopa"/>
        <w:spacing w:after="0" w:line="240" w:lineRule="auto"/>
        <w:jc w:val="both"/>
        <w:rPr>
          <w:rFonts w:ascii="Arial" w:hAnsi="Arial" w:cs="Arial"/>
          <w:lang w:val="lv-LV"/>
        </w:rPr>
      </w:pPr>
    </w:p>
    <w:p w14:paraId="33EA2450" w14:textId="6137E2C4" w:rsidR="008C37F8" w:rsidRPr="00484FFD" w:rsidRDefault="008C37F8" w:rsidP="008C37F8">
      <w:pPr>
        <w:pStyle w:val="Sarakstarindkopa"/>
        <w:spacing w:after="0" w:line="240" w:lineRule="auto"/>
        <w:jc w:val="both"/>
        <w:rPr>
          <w:rFonts w:ascii="Arial" w:hAnsi="Arial" w:cs="Arial"/>
          <w:lang w:val="lv-LV"/>
        </w:rPr>
      </w:pPr>
      <w:r w:rsidRPr="00484FFD">
        <w:rPr>
          <w:rFonts w:ascii="Arial" w:hAnsi="Arial" w:cs="Arial"/>
          <w:lang w:val="lv-LV"/>
        </w:rPr>
        <w:t>Iestādes juridiskā adrese un izglītības programmu īstenošanas vieta ir Vadu iela 3, Valmiera, Valmieras novads, LV 4201, Latvija.</w:t>
      </w:r>
    </w:p>
    <w:p w14:paraId="380358F6" w14:textId="7378B473" w:rsidR="00484FFD" w:rsidRPr="00484FFD" w:rsidRDefault="00484FFD" w:rsidP="008C37F8">
      <w:pPr>
        <w:pStyle w:val="Sarakstarindkopa"/>
        <w:spacing w:after="0" w:line="240" w:lineRule="auto"/>
        <w:jc w:val="both"/>
        <w:rPr>
          <w:rFonts w:ascii="Arial" w:hAnsi="Arial" w:cs="Arial"/>
          <w:lang w:val="lv-LV"/>
        </w:rPr>
      </w:pPr>
    </w:p>
    <w:p w14:paraId="78AF8CDF" w14:textId="44ECCB25" w:rsidR="00484FFD" w:rsidRPr="00724AD3" w:rsidRDefault="00484FFD" w:rsidP="009C7725">
      <w:pPr>
        <w:pStyle w:val="Sarakstarindkopa"/>
        <w:numPr>
          <w:ilvl w:val="1"/>
          <w:numId w:val="1"/>
        </w:numPr>
        <w:spacing w:after="0" w:line="240" w:lineRule="auto"/>
        <w:jc w:val="both"/>
        <w:rPr>
          <w:rFonts w:ascii="Arial" w:hAnsi="Arial" w:cs="Arial"/>
          <w:b/>
          <w:bCs/>
          <w:lang w:val="lv-LV"/>
        </w:rPr>
      </w:pPr>
      <w:r w:rsidRPr="00724AD3">
        <w:rPr>
          <w:rFonts w:ascii="Arial" w:hAnsi="Arial" w:cs="Arial"/>
          <w:b/>
          <w:bCs/>
          <w:lang w:val="lv-LV"/>
        </w:rPr>
        <w:t>Jomas un funkcijas, par kurām iestāde ir atbildīga</w:t>
      </w:r>
    </w:p>
    <w:p w14:paraId="201AB921" w14:textId="77777777" w:rsidR="00484FFD" w:rsidRPr="00484FFD" w:rsidRDefault="00484FFD" w:rsidP="00484FFD">
      <w:pPr>
        <w:spacing w:after="0" w:line="240" w:lineRule="auto"/>
        <w:jc w:val="both"/>
        <w:rPr>
          <w:rFonts w:ascii="Arial" w:hAnsi="Arial" w:cs="Arial"/>
          <w:b/>
          <w:bCs/>
          <w:lang w:val="lv-LV"/>
        </w:rPr>
      </w:pPr>
    </w:p>
    <w:p w14:paraId="20DFBCC7" w14:textId="77777777" w:rsidR="00484FFD" w:rsidRDefault="00484FFD" w:rsidP="00484FFD">
      <w:pPr>
        <w:spacing w:after="0" w:line="240" w:lineRule="auto"/>
        <w:ind w:left="709"/>
        <w:jc w:val="both"/>
        <w:rPr>
          <w:rFonts w:ascii="Arial" w:hAnsi="Arial" w:cs="Arial"/>
          <w:lang w:val="lv-LV"/>
        </w:rPr>
      </w:pPr>
      <w:r w:rsidRPr="00484FFD">
        <w:rPr>
          <w:rFonts w:ascii="Arial" w:hAnsi="Arial" w:cs="Arial"/>
          <w:lang w:val="lv-LV"/>
        </w:rPr>
        <w:t xml:space="preserve">Iestādes darbības mērķis ir veidot izglītības vidi, organizēt un īstenot mācību un audzināšanas procesu, lai nodrošinātu valsts profesionālās vidējās izglītības un valsts arodizglītības standartā noteikto mērķu sasniegšanu. </w:t>
      </w:r>
    </w:p>
    <w:p w14:paraId="0F159319" w14:textId="77777777" w:rsidR="00484FFD" w:rsidRDefault="00484FFD" w:rsidP="00484FFD">
      <w:pPr>
        <w:spacing w:after="0" w:line="240" w:lineRule="auto"/>
        <w:ind w:left="709"/>
        <w:jc w:val="both"/>
        <w:rPr>
          <w:rFonts w:ascii="Arial" w:hAnsi="Arial" w:cs="Arial"/>
          <w:lang w:val="lv-LV"/>
        </w:rPr>
      </w:pPr>
    </w:p>
    <w:p w14:paraId="4B2ECF2D" w14:textId="77777777" w:rsidR="00484FFD" w:rsidRDefault="00484FFD" w:rsidP="00484FFD">
      <w:pPr>
        <w:spacing w:after="0" w:line="240" w:lineRule="auto"/>
        <w:ind w:left="709"/>
        <w:jc w:val="both"/>
        <w:rPr>
          <w:rFonts w:ascii="Arial" w:hAnsi="Arial" w:cs="Arial"/>
          <w:lang w:val="lv-LV"/>
        </w:rPr>
      </w:pPr>
      <w:r w:rsidRPr="00484FFD">
        <w:rPr>
          <w:rFonts w:ascii="Arial" w:hAnsi="Arial" w:cs="Arial"/>
          <w:lang w:val="lv-LV"/>
        </w:rPr>
        <w:t xml:space="preserve">Iestādes darbības pamatvirziens ir izglītojoša un audzinoša darbība, īstenojot licencētas un akreditētas profesionālās izglītības programmas. </w:t>
      </w:r>
    </w:p>
    <w:p w14:paraId="63E8047E" w14:textId="77777777" w:rsidR="00484FFD" w:rsidRDefault="00484FFD" w:rsidP="00484FFD">
      <w:pPr>
        <w:spacing w:after="0" w:line="240" w:lineRule="auto"/>
        <w:ind w:left="709"/>
        <w:jc w:val="both"/>
        <w:rPr>
          <w:rFonts w:ascii="Arial" w:hAnsi="Arial" w:cs="Arial"/>
          <w:lang w:val="lv-LV"/>
        </w:rPr>
      </w:pPr>
    </w:p>
    <w:p w14:paraId="615CCFDE" w14:textId="17F0D676" w:rsidR="00484FFD" w:rsidRDefault="00484FFD" w:rsidP="00484FFD">
      <w:pPr>
        <w:spacing w:after="0" w:line="240" w:lineRule="auto"/>
        <w:ind w:left="709"/>
        <w:jc w:val="both"/>
        <w:rPr>
          <w:rFonts w:ascii="Arial" w:hAnsi="Arial" w:cs="Arial"/>
          <w:lang w:val="lv-LV"/>
        </w:rPr>
      </w:pPr>
      <w:r w:rsidRPr="00484FFD">
        <w:rPr>
          <w:rFonts w:ascii="Arial" w:hAnsi="Arial" w:cs="Arial"/>
          <w:lang w:val="lv-LV"/>
        </w:rPr>
        <w:t>Iestāde papildus profesionālās izglītības programmu īstenošanai veic reģionālā vai nozares metodiskā centra, pedagogu tālākizglītības centra un ārpus formālās izglītības sistēmas iegūtās profesionālās kompetences novērtēšanas funkcijas.</w:t>
      </w:r>
    </w:p>
    <w:p w14:paraId="0D601AE0" w14:textId="346A2472" w:rsidR="00C17451" w:rsidRDefault="00C17451" w:rsidP="00484FFD">
      <w:pPr>
        <w:spacing w:after="0" w:line="240" w:lineRule="auto"/>
        <w:ind w:left="709"/>
        <w:jc w:val="both"/>
        <w:rPr>
          <w:rFonts w:ascii="Arial" w:hAnsi="Arial" w:cs="Arial"/>
          <w:lang w:val="lv-LV"/>
        </w:rPr>
      </w:pPr>
    </w:p>
    <w:p w14:paraId="1C7C165E" w14:textId="6F51139B" w:rsidR="00E2631D" w:rsidRDefault="00E2631D" w:rsidP="00E2631D">
      <w:pPr>
        <w:spacing w:after="0" w:line="240" w:lineRule="auto"/>
        <w:ind w:left="709"/>
        <w:jc w:val="both"/>
        <w:rPr>
          <w:rFonts w:ascii="Arial" w:hAnsi="Arial" w:cs="Arial"/>
          <w:lang w:val="lv-LV"/>
        </w:rPr>
      </w:pPr>
      <w:r>
        <w:rPr>
          <w:rFonts w:ascii="Arial" w:hAnsi="Arial" w:cs="Arial"/>
          <w:lang w:val="lv-LV"/>
        </w:rPr>
        <w:t>Ar Izglītības un zinātnes ministrijas 2021.gada 6.aprīļa rīkojumu Nr. 1-2e/21/119 “</w:t>
      </w:r>
      <w:r w:rsidRPr="00E2631D">
        <w:rPr>
          <w:rFonts w:ascii="Arial" w:hAnsi="Arial" w:cs="Arial"/>
          <w:lang w:val="lv-LV"/>
        </w:rPr>
        <w:t>Par profesionālās izglītības kompetences centru uzdevumiem</w:t>
      </w:r>
      <w:r>
        <w:rPr>
          <w:rFonts w:ascii="Arial" w:hAnsi="Arial" w:cs="Arial"/>
          <w:lang w:val="lv-LV"/>
        </w:rPr>
        <w:t>” Valmieras tehnikumam noteikta metodisk</w:t>
      </w:r>
      <w:r w:rsidR="00856B4D">
        <w:rPr>
          <w:rFonts w:ascii="Arial" w:hAnsi="Arial" w:cs="Arial"/>
          <w:lang w:val="lv-LV"/>
        </w:rPr>
        <w:t>ā</w:t>
      </w:r>
      <w:r>
        <w:rPr>
          <w:rFonts w:ascii="Arial" w:hAnsi="Arial" w:cs="Arial"/>
          <w:lang w:val="lv-LV"/>
        </w:rPr>
        <w:t xml:space="preserve"> virsvadība divās jomās:</w:t>
      </w:r>
    </w:p>
    <w:p w14:paraId="4D5D1117" w14:textId="6007041D" w:rsidR="00C17451" w:rsidRDefault="00E2631D" w:rsidP="009C7725">
      <w:pPr>
        <w:pStyle w:val="Sarakstarindkopa"/>
        <w:numPr>
          <w:ilvl w:val="0"/>
          <w:numId w:val="5"/>
        </w:numPr>
        <w:spacing w:after="0" w:line="240" w:lineRule="auto"/>
        <w:jc w:val="both"/>
        <w:rPr>
          <w:rFonts w:ascii="Arial" w:hAnsi="Arial" w:cs="Arial"/>
          <w:lang w:val="lv-LV"/>
        </w:rPr>
      </w:pPr>
      <w:r>
        <w:rPr>
          <w:rFonts w:ascii="Arial" w:hAnsi="Arial" w:cs="Arial"/>
          <w:lang w:val="lv-LV"/>
        </w:rPr>
        <w:t>“</w:t>
      </w:r>
      <w:r w:rsidR="00C17451" w:rsidRPr="00E2631D">
        <w:rPr>
          <w:rFonts w:ascii="Arial" w:hAnsi="Arial" w:cs="Arial"/>
          <w:lang w:val="lv-LV"/>
        </w:rPr>
        <w:t xml:space="preserve">Metālapstrādes, mašīnbūves un </w:t>
      </w:r>
      <w:proofErr w:type="spellStart"/>
      <w:r w:rsidR="00C17451" w:rsidRPr="00E2631D">
        <w:rPr>
          <w:rFonts w:ascii="Arial" w:hAnsi="Arial" w:cs="Arial"/>
          <w:lang w:val="lv-LV"/>
        </w:rPr>
        <w:t>mašīnzinību</w:t>
      </w:r>
      <w:proofErr w:type="spellEnd"/>
      <w:r w:rsidR="00C17451" w:rsidRPr="00E2631D">
        <w:rPr>
          <w:rFonts w:ascii="Arial" w:hAnsi="Arial" w:cs="Arial"/>
          <w:lang w:val="lv-LV"/>
        </w:rPr>
        <w:t xml:space="preserve"> nozare</w:t>
      </w:r>
      <w:r>
        <w:rPr>
          <w:rFonts w:ascii="Arial" w:hAnsi="Arial" w:cs="Arial"/>
          <w:lang w:val="lv-LV"/>
        </w:rPr>
        <w:t xml:space="preserve">” </w:t>
      </w:r>
      <w:r w:rsidR="00856B4D">
        <w:rPr>
          <w:rFonts w:ascii="Arial" w:hAnsi="Arial" w:cs="Arial"/>
          <w:lang w:val="lv-LV"/>
        </w:rPr>
        <w:t xml:space="preserve">profesionālajā kvalifikācijā </w:t>
      </w:r>
      <w:proofErr w:type="spellStart"/>
      <w:r w:rsidR="00856B4D">
        <w:rPr>
          <w:rFonts w:ascii="Arial" w:hAnsi="Arial" w:cs="Arial"/>
          <w:lang w:val="lv-LV"/>
        </w:rPr>
        <w:t>mehatronisku</w:t>
      </w:r>
      <w:proofErr w:type="spellEnd"/>
      <w:r w:rsidR="00856B4D">
        <w:rPr>
          <w:rFonts w:ascii="Arial" w:hAnsi="Arial" w:cs="Arial"/>
          <w:lang w:val="lv-LV"/>
        </w:rPr>
        <w:t xml:space="preserve"> sistēmu tehniķis;</w:t>
      </w:r>
    </w:p>
    <w:p w14:paraId="29114F85" w14:textId="4280FF35" w:rsidR="00E2631D" w:rsidRPr="00856B4D" w:rsidRDefault="00856B4D" w:rsidP="009C7725">
      <w:pPr>
        <w:pStyle w:val="Sarakstarindkopa"/>
        <w:numPr>
          <w:ilvl w:val="0"/>
          <w:numId w:val="5"/>
        </w:numPr>
        <w:spacing w:after="0" w:line="240" w:lineRule="auto"/>
        <w:jc w:val="both"/>
        <w:rPr>
          <w:rFonts w:ascii="Arial" w:hAnsi="Arial" w:cs="Arial"/>
          <w:lang w:val="lv-LV"/>
        </w:rPr>
      </w:pPr>
      <w:r>
        <w:rPr>
          <w:rFonts w:ascii="Arial" w:hAnsi="Arial" w:cs="Arial"/>
          <w:lang w:val="lv-LV"/>
        </w:rPr>
        <w:t>“</w:t>
      </w:r>
      <w:r w:rsidR="00E2631D" w:rsidRPr="00856B4D">
        <w:rPr>
          <w:rFonts w:ascii="Arial" w:hAnsi="Arial" w:cs="Arial"/>
          <w:lang w:val="lv-LV"/>
        </w:rPr>
        <w:t>Uzņēmējdarbības, finanšu, grāmatvedības, administrēšanas nozare</w:t>
      </w:r>
      <w:r>
        <w:rPr>
          <w:rFonts w:ascii="Arial" w:hAnsi="Arial" w:cs="Arial"/>
          <w:lang w:val="lv-LV"/>
        </w:rPr>
        <w:t xml:space="preserve">” profesionālajās kvalifikācijās </w:t>
      </w:r>
      <w:r w:rsidRPr="00856B4D">
        <w:rPr>
          <w:rFonts w:ascii="Arial" w:hAnsi="Arial" w:cs="Arial"/>
          <w:lang w:val="lv-LV"/>
        </w:rPr>
        <w:t>k</w:t>
      </w:r>
      <w:r w:rsidR="00E2631D" w:rsidRPr="00856B4D">
        <w:rPr>
          <w:rFonts w:ascii="Arial" w:hAnsi="Arial" w:cs="Arial"/>
          <w:lang w:val="lv-LV"/>
        </w:rPr>
        <w:t>lientu apkalpošanas speciālists</w:t>
      </w:r>
      <w:r>
        <w:rPr>
          <w:rFonts w:ascii="Arial" w:hAnsi="Arial" w:cs="Arial"/>
          <w:lang w:val="lv-LV"/>
        </w:rPr>
        <w:t>, l</w:t>
      </w:r>
      <w:r w:rsidR="00E2631D" w:rsidRPr="00856B4D">
        <w:rPr>
          <w:rFonts w:ascii="Arial" w:hAnsi="Arial" w:cs="Arial"/>
          <w:lang w:val="lv-LV"/>
        </w:rPr>
        <w:t>ietvedis</w:t>
      </w:r>
      <w:r>
        <w:rPr>
          <w:rFonts w:ascii="Arial" w:hAnsi="Arial" w:cs="Arial"/>
          <w:lang w:val="lv-LV"/>
        </w:rPr>
        <w:t>, s</w:t>
      </w:r>
      <w:r w:rsidR="00E2631D" w:rsidRPr="00856B4D">
        <w:rPr>
          <w:rFonts w:ascii="Arial" w:hAnsi="Arial" w:cs="Arial"/>
          <w:lang w:val="lv-LV"/>
        </w:rPr>
        <w:t>ekretārs</w:t>
      </w:r>
      <w:r>
        <w:rPr>
          <w:rFonts w:ascii="Arial" w:hAnsi="Arial" w:cs="Arial"/>
          <w:lang w:val="lv-LV"/>
        </w:rPr>
        <w:t>.</w:t>
      </w:r>
      <w:r w:rsidR="00E2631D" w:rsidRPr="00856B4D">
        <w:rPr>
          <w:rFonts w:ascii="Arial" w:hAnsi="Arial" w:cs="Arial"/>
          <w:lang w:val="lv-LV"/>
        </w:rPr>
        <w:tab/>
      </w:r>
    </w:p>
    <w:p w14:paraId="1375D7C4" w14:textId="77777777" w:rsidR="00E2631D" w:rsidRDefault="00E2631D" w:rsidP="00C17451">
      <w:pPr>
        <w:spacing w:after="120" w:line="240" w:lineRule="auto"/>
        <w:jc w:val="center"/>
        <w:rPr>
          <w:rFonts w:ascii="Times New Roman" w:hAnsi="Times New Roman"/>
          <w:b/>
          <w:color w:val="000000" w:themeColor="text1"/>
          <w:sz w:val="28"/>
          <w:szCs w:val="28"/>
        </w:rPr>
      </w:pPr>
    </w:p>
    <w:p w14:paraId="35C2B7F3" w14:textId="726127B6" w:rsidR="00C17451" w:rsidRPr="00B7640D" w:rsidRDefault="008D62A0" w:rsidP="009C7725">
      <w:pPr>
        <w:pStyle w:val="Sarakstarindkopa"/>
        <w:numPr>
          <w:ilvl w:val="1"/>
          <w:numId w:val="1"/>
        </w:numPr>
        <w:spacing w:after="0" w:line="240" w:lineRule="auto"/>
        <w:jc w:val="both"/>
        <w:rPr>
          <w:rFonts w:ascii="Arial" w:hAnsi="Arial" w:cs="Arial"/>
          <w:b/>
          <w:bCs/>
          <w:lang w:val="lv-LV"/>
        </w:rPr>
      </w:pPr>
      <w:r w:rsidRPr="00B7640D">
        <w:rPr>
          <w:rFonts w:ascii="Arial" w:hAnsi="Arial" w:cs="Arial"/>
          <w:b/>
          <w:bCs/>
          <w:lang w:val="lv-LV"/>
        </w:rPr>
        <w:t>I</w:t>
      </w:r>
      <w:r w:rsidR="00856B4D" w:rsidRPr="00B7640D">
        <w:rPr>
          <w:rFonts w:ascii="Arial" w:hAnsi="Arial" w:cs="Arial"/>
          <w:b/>
          <w:bCs/>
          <w:lang w:val="lv-LV"/>
        </w:rPr>
        <w:t xml:space="preserve">estādes darbības virzieni un </w:t>
      </w:r>
      <w:r w:rsidR="00A61765" w:rsidRPr="00B7640D">
        <w:rPr>
          <w:rFonts w:ascii="Arial" w:hAnsi="Arial" w:cs="Arial"/>
          <w:b/>
          <w:bCs/>
          <w:lang w:val="lv-LV"/>
        </w:rPr>
        <w:t>pamat</w:t>
      </w:r>
      <w:r w:rsidR="00856B4D" w:rsidRPr="00B7640D">
        <w:rPr>
          <w:rFonts w:ascii="Arial" w:hAnsi="Arial" w:cs="Arial"/>
          <w:b/>
          <w:bCs/>
          <w:lang w:val="lv-LV"/>
        </w:rPr>
        <w:t>mē</w:t>
      </w:r>
      <w:r w:rsidR="00A61765" w:rsidRPr="00B7640D">
        <w:rPr>
          <w:rFonts w:ascii="Arial" w:hAnsi="Arial" w:cs="Arial"/>
          <w:b/>
          <w:bCs/>
          <w:lang w:val="lv-LV"/>
        </w:rPr>
        <w:t>r</w:t>
      </w:r>
      <w:r w:rsidR="00856B4D" w:rsidRPr="00B7640D">
        <w:rPr>
          <w:rFonts w:ascii="Arial" w:hAnsi="Arial" w:cs="Arial"/>
          <w:b/>
          <w:bCs/>
          <w:lang w:val="lv-LV"/>
        </w:rPr>
        <w:t>ķi</w:t>
      </w:r>
    </w:p>
    <w:p w14:paraId="69E26109" w14:textId="77777777" w:rsidR="00A61765" w:rsidRDefault="00A61765" w:rsidP="00A61765">
      <w:pPr>
        <w:pStyle w:val="Sarakstarindkopa"/>
        <w:spacing w:after="0" w:line="240" w:lineRule="auto"/>
        <w:ind w:left="1080"/>
        <w:jc w:val="both"/>
        <w:rPr>
          <w:rFonts w:ascii="Arial" w:hAnsi="Arial" w:cs="Arial"/>
          <w:b/>
          <w:bCs/>
          <w:lang w:val="lv-LV"/>
        </w:rPr>
      </w:pPr>
    </w:p>
    <w:p w14:paraId="3741988C" w14:textId="1506AA2F" w:rsidR="00A61765" w:rsidRPr="00A61765" w:rsidRDefault="00A61765" w:rsidP="00A61765">
      <w:pPr>
        <w:pStyle w:val="Sarakstarindkopa"/>
        <w:spacing w:after="0" w:line="240" w:lineRule="auto"/>
        <w:ind w:left="709"/>
        <w:jc w:val="both"/>
        <w:rPr>
          <w:rFonts w:ascii="Arial" w:hAnsi="Arial" w:cs="Arial"/>
          <w:b/>
          <w:bCs/>
          <w:lang w:val="lv-LV"/>
        </w:rPr>
      </w:pPr>
      <w:r w:rsidRPr="00A61765">
        <w:rPr>
          <w:rFonts w:ascii="Arial" w:hAnsi="Arial" w:cs="Arial"/>
          <w:b/>
          <w:bCs/>
          <w:lang w:val="lv-LV"/>
        </w:rPr>
        <w:t xml:space="preserve">Izglītības iestādes misija – </w:t>
      </w:r>
    </w:p>
    <w:p w14:paraId="3BBB7F20" w14:textId="77777777" w:rsidR="00A61765" w:rsidRPr="00A61765" w:rsidRDefault="00A61765" w:rsidP="00A61765">
      <w:pPr>
        <w:pStyle w:val="Sarakstarindkopa"/>
        <w:spacing w:after="0" w:line="240" w:lineRule="auto"/>
        <w:ind w:left="709"/>
        <w:jc w:val="both"/>
        <w:rPr>
          <w:rFonts w:ascii="Arial" w:hAnsi="Arial" w:cs="Arial"/>
          <w:lang w:val="lv-LV"/>
        </w:rPr>
      </w:pPr>
    </w:p>
    <w:p w14:paraId="6A861444" w14:textId="42F49379" w:rsidR="00A61765" w:rsidRDefault="00A61765" w:rsidP="009C7725">
      <w:pPr>
        <w:pStyle w:val="Sarakstarindkopa"/>
        <w:numPr>
          <w:ilvl w:val="0"/>
          <w:numId w:val="4"/>
        </w:numPr>
        <w:spacing w:after="0" w:line="240" w:lineRule="auto"/>
        <w:jc w:val="both"/>
        <w:rPr>
          <w:rFonts w:ascii="Arial" w:hAnsi="Arial" w:cs="Arial"/>
          <w:lang w:val="lv-LV"/>
        </w:rPr>
      </w:pPr>
      <w:r w:rsidRPr="00A61765">
        <w:rPr>
          <w:rFonts w:ascii="Arial" w:hAnsi="Arial" w:cs="Arial"/>
          <w:lang w:val="lv-LV"/>
        </w:rPr>
        <w:t>Veidot VT par reģiona ekonomikas, intelektuālā kapitāla, personības izaugsmes un profesionālās izglītības inovāciju resursu centru, sagatavojot, piesaistot un noturot dažādus pasaules līmeņa talantus Vidzemes reģionā.</w:t>
      </w:r>
    </w:p>
    <w:p w14:paraId="3BCA6545" w14:textId="77777777" w:rsidR="00A61765" w:rsidRPr="00A61765" w:rsidRDefault="00A61765" w:rsidP="00A61765">
      <w:pPr>
        <w:pStyle w:val="Sarakstarindkopa"/>
        <w:spacing w:after="0" w:line="240" w:lineRule="auto"/>
        <w:ind w:left="1146"/>
        <w:jc w:val="both"/>
        <w:rPr>
          <w:rFonts w:ascii="Arial" w:hAnsi="Arial" w:cs="Arial"/>
          <w:lang w:val="lv-LV"/>
        </w:rPr>
      </w:pPr>
    </w:p>
    <w:p w14:paraId="34C453A3" w14:textId="77777777" w:rsidR="00A61765" w:rsidRPr="00A61765" w:rsidRDefault="00A61765" w:rsidP="00A61765">
      <w:pPr>
        <w:pStyle w:val="Sarakstarindkopa"/>
        <w:spacing w:after="0" w:line="240" w:lineRule="auto"/>
        <w:ind w:left="426"/>
        <w:jc w:val="both"/>
        <w:rPr>
          <w:rFonts w:ascii="Arial" w:hAnsi="Arial" w:cs="Arial"/>
          <w:lang w:val="lv-LV"/>
        </w:rPr>
      </w:pPr>
    </w:p>
    <w:p w14:paraId="4D5BF793" w14:textId="2308D55B" w:rsidR="00A61765" w:rsidRPr="00B7640D" w:rsidRDefault="00A61765" w:rsidP="00A61765">
      <w:pPr>
        <w:pStyle w:val="Sarakstarindkopa"/>
        <w:spacing w:after="0" w:line="240" w:lineRule="auto"/>
        <w:ind w:left="426"/>
        <w:jc w:val="both"/>
        <w:rPr>
          <w:rFonts w:ascii="Arial" w:hAnsi="Arial" w:cs="Arial"/>
          <w:b/>
          <w:bCs/>
          <w:lang w:val="lv-LV"/>
        </w:rPr>
      </w:pPr>
      <w:r>
        <w:rPr>
          <w:rFonts w:ascii="Arial" w:hAnsi="Arial" w:cs="Arial"/>
          <w:lang w:val="lv-LV"/>
        </w:rPr>
        <w:t xml:space="preserve">      </w:t>
      </w:r>
      <w:r w:rsidRPr="00B7640D">
        <w:rPr>
          <w:rFonts w:ascii="Arial" w:hAnsi="Arial" w:cs="Arial"/>
          <w:b/>
          <w:bCs/>
          <w:lang w:val="lv-LV"/>
        </w:rPr>
        <w:t xml:space="preserve">Izglītības iestādes vīzija  par izglītojamo – </w:t>
      </w:r>
    </w:p>
    <w:p w14:paraId="24EDB8A9" w14:textId="77777777" w:rsidR="00A61765" w:rsidRPr="00B7640D" w:rsidRDefault="00A61765" w:rsidP="00A61765">
      <w:pPr>
        <w:pStyle w:val="Sarakstarindkopa"/>
        <w:spacing w:after="0" w:line="240" w:lineRule="auto"/>
        <w:ind w:left="426"/>
        <w:jc w:val="both"/>
        <w:rPr>
          <w:rFonts w:ascii="Arial" w:hAnsi="Arial" w:cs="Arial"/>
          <w:lang w:val="lv-LV"/>
        </w:rPr>
      </w:pPr>
    </w:p>
    <w:p w14:paraId="37B0EF38" w14:textId="4ED1F280" w:rsidR="00A61765" w:rsidRPr="00B7640D" w:rsidRDefault="00A61765" w:rsidP="009C7725">
      <w:pPr>
        <w:pStyle w:val="Sarakstarindkopa"/>
        <w:numPr>
          <w:ilvl w:val="0"/>
          <w:numId w:val="3"/>
        </w:numPr>
        <w:spacing w:after="0" w:line="240" w:lineRule="auto"/>
        <w:jc w:val="both"/>
        <w:rPr>
          <w:rFonts w:ascii="Arial" w:hAnsi="Arial" w:cs="Arial"/>
          <w:lang w:val="lv-LV"/>
        </w:rPr>
      </w:pPr>
      <w:r w:rsidRPr="00B7640D">
        <w:rPr>
          <w:rFonts w:ascii="Arial" w:hAnsi="Arial" w:cs="Arial"/>
          <w:lang w:val="lv-LV"/>
        </w:rPr>
        <w:t>Kļūt par  Eiropā atpazīstamu un Vidzemē spēcīgāko profesionālās izglītības inovāciju resursu centru, kas sadarbībā ar industriju, īsteno profesionālo izglītību visām sabiedrības grupām.</w:t>
      </w:r>
    </w:p>
    <w:p w14:paraId="675100CC" w14:textId="77777777" w:rsidR="00A61765" w:rsidRPr="00B7640D" w:rsidRDefault="00A61765" w:rsidP="00A61765">
      <w:pPr>
        <w:pStyle w:val="Sarakstarindkopa"/>
        <w:spacing w:after="0" w:line="240" w:lineRule="auto"/>
        <w:ind w:left="1146"/>
        <w:jc w:val="both"/>
        <w:rPr>
          <w:rFonts w:ascii="Arial" w:hAnsi="Arial" w:cs="Arial"/>
          <w:lang w:val="lv-LV"/>
        </w:rPr>
      </w:pPr>
    </w:p>
    <w:p w14:paraId="19D5FE87" w14:textId="7FAE45B3" w:rsidR="00A61765" w:rsidRDefault="00A61765" w:rsidP="00A61765">
      <w:pPr>
        <w:pStyle w:val="Sarakstarindkopa"/>
        <w:spacing w:after="0" w:line="240" w:lineRule="auto"/>
        <w:ind w:left="426"/>
        <w:jc w:val="both"/>
        <w:rPr>
          <w:rFonts w:ascii="Arial" w:hAnsi="Arial" w:cs="Arial"/>
          <w:b/>
          <w:bCs/>
          <w:lang w:val="lv-LV"/>
        </w:rPr>
      </w:pPr>
      <w:r w:rsidRPr="00B7640D">
        <w:rPr>
          <w:rFonts w:ascii="Arial" w:hAnsi="Arial" w:cs="Arial"/>
          <w:b/>
          <w:bCs/>
          <w:lang w:val="lv-LV"/>
        </w:rPr>
        <w:t xml:space="preserve">      Izglītības iestādes vērtības </w:t>
      </w:r>
      <w:proofErr w:type="spellStart"/>
      <w:r w:rsidRPr="00B7640D">
        <w:rPr>
          <w:rFonts w:ascii="Arial" w:hAnsi="Arial" w:cs="Arial"/>
          <w:b/>
          <w:bCs/>
          <w:lang w:val="lv-LV"/>
        </w:rPr>
        <w:t>cilvēkcentrētā</w:t>
      </w:r>
      <w:proofErr w:type="spellEnd"/>
      <w:r w:rsidRPr="00B7640D">
        <w:rPr>
          <w:rFonts w:ascii="Arial" w:hAnsi="Arial" w:cs="Arial"/>
          <w:b/>
          <w:bCs/>
          <w:lang w:val="lv-LV"/>
        </w:rPr>
        <w:t xml:space="preserve"> veidā –</w:t>
      </w:r>
      <w:r w:rsidRPr="00A61765">
        <w:rPr>
          <w:rFonts w:ascii="Arial" w:hAnsi="Arial" w:cs="Arial"/>
          <w:b/>
          <w:bCs/>
          <w:lang w:val="lv-LV"/>
        </w:rPr>
        <w:t xml:space="preserve">  </w:t>
      </w:r>
    </w:p>
    <w:p w14:paraId="5BB4D41E" w14:textId="77777777" w:rsidR="00A61765" w:rsidRPr="00A61765" w:rsidRDefault="00A61765" w:rsidP="00A61765">
      <w:pPr>
        <w:pStyle w:val="Sarakstarindkopa"/>
        <w:spacing w:after="0" w:line="240" w:lineRule="auto"/>
        <w:ind w:left="426"/>
        <w:jc w:val="both"/>
        <w:rPr>
          <w:rFonts w:ascii="Arial" w:hAnsi="Arial" w:cs="Arial"/>
          <w:b/>
          <w:bCs/>
          <w:lang w:val="lv-LV"/>
        </w:rPr>
      </w:pPr>
    </w:p>
    <w:p w14:paraId="242BBF01" w14:textId="13253248" w:rsidR="00A61765" w:rsidRPr="00A61765" w:rsidRDefault="00A61765" w:rsidP="009C7725">
      <w:pPr>
        <w:pStyle w:val="Sarakstarindkopa"/>
        <w:numPr>
          <w:ilvl w:val="0"/>
          <w:numId w:val="2"/>
        </w:numPr>
        <w:spacing w:before="120" w:after="0" w:line="240" w:lineRule="auto"/>
        <w:jc w:val="both"/>
        <w:rPr>
          <w:rFonts w:ascii="Arial" w:hAnsi="Arial" w:cs="Arial"/>
          <w:lang w:val="lv-LV"/>
        </w:rPr>
      </w:pPr>
      <w:r w:rsidRPr="00A61765">
        <w:rPr>
          <w:rFonts w:ascii="Arial" w:hAnsi="Arial" w:cs="Arial"/>
          <w:u w:val="single"/>
          <w:lang w:val="lv-LV"/>
        </w:rPr>
        <w:t>Kompetence</w:t>
      </w:r>
      <w:r w:rsidRPr="00A61765">
        <w:rPr>
          <w:rFonts w:ascii="Arial" w:hAnsi="Arial" w:cs="Arial"/>
          <w:lang w:val="lv-LV"/>
        </w:rPr>
        <w:t xml:space="preserve"> – augsts kompetences līmenis gan izglītības kvalitātes ziņā, gan spējās, kas jānodod izglītojamajiem. Zinoši, profesionāli, uz izcilību orientēti pedagogi, zinātkāri, atvērti un sasniegumiem orientēti izglītojamie.</w:t>
      </w:r>
    </w:p>
    <w:p w14:paraId="0BF0C431" w14:textId="0D79408E" w:rsidR="00A61765" w:rsidRPr="00A61765" w:rsidRDefault="00A61765" w:rsidP="009C7725">
      <w:pPr>
        <w:pStyle w:val="Sarakstarindkopa"/>
        <w:numPr>
          <w:ilvl w:val="0"/>
          <w:numId w:val="2"/>
        </w:numPr>
        <w:spacing w:before="120" w:after="120"/>
        <w:jc w:val="both"/>
        <w:rPr>
          <w:rFonts w:ascii="Arial" w:hAnsi="Arial" w:cs="Arial"/>
          <w:lang w:val="lv-LV"/>
        </w:rPr>
      </w:pPr>
      <w:r w:rsidRPr="00A61765">
        <w:rPr>
          <w:rFonts w:ascii="Arial" w:hAnsi="Arial" w:cs="Arial"/>
          <w:u w:val="single"/>
          <w:lang w:val="lv-LV"/>
        </w:rPr>
        <w:t xml:space="preserve">Mērķtiecība </w:t>
      </w:r>
      <w:r w:rsidRPr="00A61765">
        <w:rPr>
          <w:rFonts w:ascii="Arial" w:hAnsi="Arial" w:cs="Arial"/>
          <w:lang w:val="lv-LV"/>
        </w:rPr>
        <w:t>– mērķtiecīgas specialitātes vai izglītības tematiskās jomas izvēle, cītīgs darbs, savu prasmju attīstība un rezultatīvs darbs gan izglītojamajiem, gan pedagogiem un pārējiem darbiniekiem.</w:t>
      </w:r>
    </w:p>
    <w:p w14:paraId="2EA34DD0" w14:textId="77777777" w:rsidR="00A61765" w:rsidRPr="00A61765" w:rsidRDefault="00A61765" w:rsidP="009C7725">
      <w:pPr>
        <w:pStyle w:val="Sarakstarindkopa"/>
        <w:numPr>
          <w:ilvl w:val="0"/>
          <w:numId w:val="2"/>
        </w:numPr>
        <w:spacing w:before="120" w:after="120"/>
        <w:jc w:val="both"/>
        <w:rPr>
          <w:rFonts w:ascii="Arial" w:hAnsi="Arial" w:cs="Arial"/>
          <w:lang w:val="lv-LV"/>
        </w:rPr>
      </w:pPr>
      <w:r w:rsidRPr="00A61765">
        <w:rPr>
          <w:rFonts w:ascii="Arial" w:hAnsi="Arial" w:cs="Arial"/>
          <w:u w:val="single"/>
          <w:lang w:val="lv-LV"/>
        </w:rPr>
        <w:t>Mūsdienīgums</w:t>
      </w:r>
      <w:r w:rsidRPr="00A61765">
        <w:rPr>
          <w:rFonts w:ascii="Arial" w:hAnsi="Arial" w:cs="Arial"/>
          <w:lang w:val="lv-LV"/>
        </w:rPr>
        <w:t xml:space="preserve"> – visaugstākā prioritāte mūsdienīgiem, inovatīviem risinājumiem, metodēm un pieejām visos līmeņos, progresīvās domāšanas attīstīšana, jauniešus uzrunājoša vizuālā identitāte un komunikācija.</w:t>
      </w:r>
    </w:p>
    <w:p w14:paraId="5C2A8B3C" w14:textId="77777777" w:rsidR="00A61765" w:rsidRPr="00A61765" w:rsidRDefault="00A61765" w:rsidP="00A61765">
      <w:pPr>
        <w:spacing w:after="0" w:line="240" w:lineRule="auto"/>
        <w:jc w:val="both"/>
        <w:rPr>
          <w:rFonts w:ascii="Arial" w:hAnsi="Arial" w:cs="Arial"/>
          <w:b/>
          <w:bCs/>
          <w:lang w:val="lv-LV"/>
        </w:rPr>
      </w:pPr>
    </w:p>
    <w:p w14:paraId="4C08E0E5" w14:textId="47CA903D" w:rsidR="008C37F8" w:rsidRDefault="00E0280E" w:rsidP="009C7725">
      <w:pPr>
        <w:pStyle w:val="Sarakstarindkopa"/>
        <w:numPr>
          <w:ilvl w:val="1"/>
          <w:numId w:val="1"/>
        </w:numPr>
        <w:spacing w:after="0" w:line="240" w:lineRule="auto"/>
        <w:jc w:val="both"/>
        <w:rPr>
          <w:rFonts w:ascii="Arial" w:hAnsi="Arial" w:cs="Arial"/>
          <w:b/>
          <w:bCs/>
          <w:lang w:val="lv-LV"/>
        </w:rPr>
      </w:pPr>
      <w:r w:rsidRPr="00E66066">
        <w:rPr>
          <w:rFonts w:ascii="Arial" w:hAnsi="Arial" w:cs="Arial"/>
          <w:b/>
          <w:bCs/>
          <w:lang w:val="lv-LV"/>
        </w:rPr>
        <w:t xml:space="preserve">Darbības </w:t>
      </w:r>
      <w:r w:rsidR="00E66066" w:rsidRPr="00E66066">
        <w:rPr>
          <w:rFonts w:ascii="Arial" w:hAnsi="Arial" w:cs="Arial"/>
          <w:b/>
          <w:bCs/>
          <w:lang w:val="lv-LV"/>
        </w:rPr>
        <w:t>stratēģijas prioritātes un to mērķi pārskata gadā</w:t>
      </w:r>
    </w:p>
    <w:p w14:paraId="410C429C" w14:textId="168BEC06" w:rsidR="0071505B" w:rsidRDefault="0071505B" w:rsidP="0071505B">
      <w:pPr>
        <w:spacing w:after="0" w:line="240" w:lineRule="auto"/>
        <w:jc w:val="both"/>
        <w:rPr>
          <w:rFonts w:ascii="Arial" w:hAnsi="Arial" w:cs="Arial"/>
          <w:b/>
          <w:bCs/>
          <w:lang w:val="lv-LV"/>
        </w:rPr>
      </w:pPr>
    </w:p>
    <w:p w14:paraId="4E4EC4DC" w14:textId="1F88465D" w:rsidR="0042189D" w:rsidRDefault="0042189D" w:rsidP="0042189D">
      <w:pPr>
        <w:pStyle w:val="Bezatstarpm"/>
        <w:ind w:left="720"/>
        <w:jc w:val="both"/>
        <w:rPr>
          <w:rFonts w:ascii="Arial" w:hAnsi="Arial" w:cs="Arial"/>
          <w:lang w:val="lv-LV"/>
        </w:rPr>
      </w:pPr>
      <w:r w:rsidRPr="0042189D">
        <w:rPr>
          <w:rFonts w:ascii="Arial" w:hAnsi="Arial" w:cs="Arial"/>
          <w:lang w:val="lv-LV"/>
        </w:rPr>
        <w:t>Saskaņā ar Valmieras tehnikuma attīstības stratēģiju 2021.-2027.gadam projektu, galvenās stratēģiskās prioritātes un mērķi:</w:t>
      </w:r>
    </w:p>
    <w:p w14:paraId="3EE31B31" w14:textId="5C8E0410" w:rsidR="0042189D" w:rsidRDefault="0042189D" w:rsidP="009C7725">
      <w:pPr>
        <w:pStyle w:val="Bezatstarpm"/>
        <w:numPr>
          <w:ilvl w:val="0"/>
          <w:numId w:val="13"/>
        </w:numPr>
        <w:jc w:val="both"/>
        <w:rPr>
          <w:rFonts w:ascii="Arial" w:hAnsi="Arial" w:cs="Arial"/>
          <w:lang w:val="lv-LV"/>
        </w:rPr>
      </w:pPr>
      <w:r w:rsidRPr="0042189D">
        <w:rPr>
          <w:rFonts w:ascii="Arial" w:hAnsi="Arial" w:cs="Arial"/>
          <w:lang w:val="lv-LV"/>
        </w:rPr>
        <w:t>Moderns, kvalitatīvs darba tirgus vajadzībām pielāgots, elastīgs profesionālās izglītības piedāvājums</w:t>
      </w:r>
      <w:r>
        <w:rPr>
          <w:rFonts w:ascii="Arial" w:hAnsi="Arial" w:cs="Arial"/>
          <w:lang w:val="lv-LV"/>
        </w:rPr>
        <w:t>.</w:t>
      </w:r>
    </w:p>
    <w:p w14:paraId="2996F687" w14:textId="251E07E2" w:rsidR="0042189D" w:rsidRDefault="0042189D" w:rsidP="009C7725">
      <w:pPr>
        <w:pStyle w:val="Bezatstarpm"/>
        <w:numPr>
          <w:ilvl w:val="0"/>
          <w:numId w:val="13"/>
        </w:numPr>
        <w:jc w:val="both"/>
        <w:rPr>
          <w:rFonts w:ascii="Arial" w:hAnsi="Arial" w:cs="Arial"/>
          <w:lang w:val="lv-LV"/>
        </w:rPr>
      </w:pPr>
      <w:r w:rsidRPr="0042189D">
        <w:rPr>
          <w:rFonts w:ascii="Arial" w:hAnsi="Arial" w:cs="Arial"/>
          <w:lang w:val="lv-LV"/>
        </w:rPr>
        <w:t xml:space="preserve">Attīstīta infrastruktūra, moderna materiāltehniskā bāze. </w:t>
      </w:r>
    </w:p>
    <w:p w14:paraId="1F7C56B6" w14:textId="2DCDD655" w:rsidR="0042189D" w:rsidRPr="0042189D" w:rsidRDefault="0042189D" w:rsidP="009C7725">
      <w:pPr>
        <w:pStyle w:val="Bezatstarpm"/>
        <w:numPr>
          <w:ilvl w:val="0"/>
          <w:numId w:val="13"/>
        </w:numPr>
        <w:jc w:val="both"/>
        <w:rPr>
          <w:rFonts w:ascii="Arial" w:hAnsi="Arial" w:cs="Arial"/>
          <w:lang w:val="lv-LV"/>
        </w:rPr>
      </w:pPr>
      <w:r w:rsidRPr="0042189D">
        <w:rPr>
          <w:rFonts w:ascii="Arial" w:hAnsi="Arial" w:cs="Arial"/>
          <w:lang w:val="lv-LV"/>
        </w:rPr>
        <w:t xml:space="preserve">Efektīva pārvaldība, starptautisks redzējums, talantu piesaiste, zaļās domāšanas principu integrēšana ikdienā.  </w:t>
      </w:r>
    </w:p>
    <w:p w14:paraId="4360EBBE" w14:textId="5638BCA2" w:rsidR="001609E7" w:rsidRDefault="001609E7" w:rsidP="001609E7">
      <w:pPr>
        <w:spacing w:after="0" w:line="240" w:lineRule="auto"/>
        <w:rPr>
          <w:rFonts w:ascii="Arial" w:hAnsi="Arial" w:cs="Arial"/>
          <w:lang w:val="lv-LV"/>
        </w:rPr>
      </w:pPr>
    </w:p>
    <w:p w14:paraId="1549D037" w14:textId="4BC5953D" w:rsidR="008D342C" w:rsidRDefault="008D342C" w:rsidP="001609E7">
      <w:pPr>
        <w:spacing w:after="0" w:line="240" w:lineRule="auto"/>
        <w:rPr>
          <w:rFonts w:ascii="Arial" w:hAnsi="Arial" w:cs="Arial"/>
          <w:lang w:val="lv-LV"/>
        </w:rPr>
      </w:pPr>
    </w:p>
    <w:tbl>
      <w:tblPr>
        <w:tblStyle w:val="Reatabula"/>
        <w:tblW w:w="0" w:type="auto"/>
        <w:tblInd w:w="279" w:type="dxa"/>
        <w:tblLayout w:type="fixed"/>
        <w:tblLook w:val="06A0" w:firstRow="1" w:lastRow="0" w:firstColumn="1" w:lastColumn="0" w:noHBand="1" w:noVBand="1"/>
      </w:tblPr>
      <w:tblGrid>
        <w:gridCol w:w="1843"/>
        <w:gridCol w:w="2693"/>
        <w:gridCol w:w="4860"/>
      </w:tblGrid>
      <w:tr w:rsidR="008D342C" w:rsidRPr="008D342C" w14:paraId="4EDCEF9B" w14:textId="77777777" w:rsidTr="00A426D5">
        <w:tc>
          <w:tcPr>
            <w:tcW w:w="1843" w:type="dxa"/>
            <w:shd w:val="clear" w:color="auto" w:fill="auto"/>
          </w:tcPr>
          <w:p w14:paraId="5B8ED17B" w14:textId="77777777" w:rsidR="008D342C" w:rsidRPr="00146C05" w:rsidRDefault="008D342C" w:rsidP="005077AD">
            <w:pPr>
              <w:jc w:val="center"/>
              <w:rPr>
                <w:rFonts w:ascii="Arial" w:hAnsi="Arial" w:cs="Arial"/>
                <w:b/>
                <w:bCs/>
                <w:lang w:val="lv-LV"/>
              </w:rPr>
            </w:pPr>
            <w:r w:rsidRPr="00146C05">
              <w:rPr>
                <w:rFonts w:ascii="Arial" w:hAnsi="Arial" w:cs="Arial"/>
                <w:b/>
                <w:bCs/>
                <w:lang w:val="lv-LV"/>
              </w:rPr>
              <w:t>Mērķis</w:t>
            </w:r>
          </w:p>
        </w:tc>
        <w:tc>
          <w:tcPr>
            <w:tcW w:w="2693" w:type="dxa"/>
            <w:shd w:val="clear" w:color="auto" w:fill="auto"/>
          </w:tcPr>
          <w:p w14:paraId="11073D65" w14:textId="77777777" w:rsidR="008D342C" w:rsidRPr="00146C05" w:rsidRDefault="008D342C" w:rsidP="005077AD">
            <w:pPr>
              <w:jc w:val="center"/>
              <w:rPr>
                <w:rFonts w:ascii="Arial" w:hAnsi="Arial" w:cs="Arial"/>
                <w:b/>
                <w:bCs/>
                <w:lang w:val="lv-LV"/>
              </w:rPr>
            </w:pPr>
            <w:r w:rsidRPr="00146C05">
              <w:rPr>
                <w:rFonts w:ascii="Arial" w:hAnsi="Arial" w:cs="Arial"/>
                <w:b/>
                <w:bCs/>
                <w:lang w:val="lv-LV"/>
              </w:rPr>
              <w:t>Uzdevumi</w:t>
            </w:r>
          </w:p>
        </w:tc>
        <w:tc>
          <w:tcPr>
            <w:tcW w:w="4860" w:type="dxa"/>
            <w:shd w:val="clear" w:color="auto" w:fill="auto"/>
          </w:tcPr>
          <w:p w14:paraId="5DCAF9C5" w14:textId="77777777" w:rsidR="008D342C" w:rsidRPr="00146C05" w:rsidRDefault="008D342C" w:rsidP="005077AD">
            <w:pPr>
              <w:jc w:val="center"/>
              <w:rPr>
                <w:rFonts w:ascii="Arial" w:hAnsi="Arial" w:cs="Arial"/>
                <w:b/>
                <w:bCs/>
                <w:lang w:val="lv-LV"/>
              </w:rPr>
            </w:pPr>
            <w:r w:rsidRPr="00146C05">
              <w:rPr>
                <w:rFonts w:ascii="Arial" w:hAnsi="Arial" w:cs="Arial"/>
                <w:b/>
                <w:bCs/>
                <w:lang w:val="lv-LV"/>
              </w:rPr>
              <w:t>Sasniegtie rezultāti</w:t>
            </w:r>
          </w:p>
        </w:tc>
      </w:tr>
      <w:tr w:rsidR="0013692A" w:rsidRPr="008D342C" w14:paraId="3FC59EBA" w14:textId="77777777" w:rsidTr="00A426D5">
        <w:tc>
          <w:tcPr>
            <w:tcW w:w="1843" w:type="dxa"/>
            <w:vMerge w:val="restart"/>
          </w:tcPr>
          <w:p w14:paraId="297840D8" w14:textId="0A079FBF" w:rsidR="0013692A" w:rsidRPr="008D342C" w:rsidRDefault="0013692A" w:rsidP="00FC1A0B">
            <w:pPr>
              <w:rPr>
                <w:rFonts w:ascii="Arial" w:hAnsi="Arial" w:cs="Arial"/>
                <w:highlight w:val="yellow"/>
                <w:lang w:val="lv-LV"/>
              </w:rPr>
            </w:pPr>
            <w:r w:rsidRPr="001609E7">
              <w:rPr>
                <w:rFonts w:ascii="Arial" w:hAnsi="Arial" w:cs="Arial"/>
                <w:lang w:val="lv-LV"/>
              </w:rPr>
              <w:t>Profesionālās izglītības kvalitātes uzlabošana un izglītojamo skaita kāpināšana.</w:t>
            </w:r>
          </w:p>
        </w:tc>
        <w:tc>
          <w:tcPr>
            <w:tcW w:w="2693" w:type="dxa"/>
          </w:tcPr>
          <w:p w14:paraId="59140472" w14:textId="2466FEF3" w:rsidR="0013692A" w:rsidRPr="001609E7" w:rsidRDefault="0013692A" w:rsidP="00F2713A">
            <w:pPr>
              <w:spacing w:line="257" w:lineRule="auto"/>
              <w:rPr>
                <w:rFonts w:ascii="Arial" w:hAnsi="Arial" w:cs="Arial"/>
                <w:lang w:val="lv-LV"/>
              </w:rPr>
            </w:pPr>
            <w:r w:rsidRPr="001609E7">
              <w:rPr>
                <w:rFonts w:ascii="Arial" w:hAnsi="Arial" w:cs="Arial"/>
                <w:lang w:val="lv-LV"/>
              </w:rPr>
              <w:t>1. Izglītojamo skaita palielinājums par 6,5%.</w:t>
            </w:r>
          </w:p>
          <w:p w14:paraId="4324F28D" w14:textId="77777777" w:rsidR="0013692A" w:rsidRPr="008D342C" w:rsidRDefault="0013692A" w:rsidP="00F2713A">
            <w:pPr>
              <w:rPr>
                <w:rFonts w:ascii="Arial" w:hAnsi="Arial" w:cs="Arial"/>
                <w:highlight w:val="yellow"/>
                <w:lang w:val="lv-LV"/>
              </w:rPr>
            </w:pPr>
          </w:p>
        </w:tc>
        <w:tc>
          <w:tcPr>
            <w:tcW w:w="4860" w:type="dxa"/>
          </w:tcPr>
          <w:p w14:paraId="17044959" w14:textId="77777777" w:rsidR="0013692A" w:rsidRDefault="0013692A" w:rsidP="00B90893">
            <w:pPr>
              <w:jc w:val="both"/>
              <w:rPr>
                <w:rFonts w:ascii="Arial" w:hAnsi="Arial" w:cs="Arial"/>
                <w:lang w:val="lv-LV"/>
              </w:rPr>
            </w:pPr>
            <w:r w:rsidRPr="001609E7">
              <w:rPr>
                <w:rFonts w:ascii="Arial" w:hAnsi="Arial" w:cs="Arial"/>
                <w:lang w:val="lv-LV"/>
              </w:rPr>
              <w:t xml:space="preserve">Izglītojamo skaits 2021./2022.m.g. (611), salīdzinot ar 2020./2021.m.g. (622) palielinājies par 1,8%. </w:t>
            </w:r>
          </w:p>
          <w:p w14:paraId="44CB64EE" w14:textId="77777777" w:rsidR="0013692A" w:rsidRDefault="0013692A" w:rsidP="00B90893">
            <w:pPr>
              <w:jc w:val="both"/>
              <w:rPr>
                <w:rFonts w:ascii="Arial" w:hAnsi="Arial" w:cs="Arial"/>
                <w:lang w:val="lv-LV"/>
              </w:rPr>
            </w:pPr>
            <w:r w:rsidRPr="001609E7">
              <w:rPr>
                <w:rFonts w:ascii="Arial" w:hAnsi="Arial" w:cs="Arial"/>
                <w:lang w:val="lv-LV"/>
              </w:rPr>
              <w:t>Stingrāki uzņemšanas nosacījumi un nesekmīgo izglītojamo nepārcelšana uz nākošo kursu.</w:t>
            </w:r>
          </w:p>
          <w:p w14:paraId="1F77535B" w14:textId="0234F5EE" w:rsidR="00BA7DC3" w:rsidRPr="008D342C" w:rsidRDefault="00BA7DC3" w:rsidP="00B90893">
            <w:pPr>
              <w:jc w:val="both"/>
              <w:rPr>
                <w:rFonts w:ascii="Arial" w:hAnsi="Arial" w:cs="Arial"/>
                <w:highlight w:val="yellow"/>
                <w:lang w:val="lv"/>
              </w:rPr>
            </w:pPr>
          </w:p>
        </w:tc>
      </w:tr>
      <w:tr w:rsidR="0013692A" w:rsidRPr="008D342C" w14:paraId="2FF315E0" w14:textId="77777777" w:rsidTr="00A426D5">
        <w:tc>
          <w:tcPr>
            <w:tcW w:w="1843" w:type="dxa"/>
            <w:vMerge/>
          </w:tcPr>
          <w:p w14:paraId="2C47C94B" w14:textId="77777777" w:rsidR="0013692A" w:rsidRPr="001609E7" w:rsidRDefault="0013692A" w:rsidP="005511D6">
            <w:pPr>
              <w:jc w:val="both"/>
              <w:rPr>
                <w:rFonts w:ascii="Arial" w:hAnsi="Arial" w:cs="Arial"/>
                <w:lang w:val="lv-LV"/>
              </w:rPr>
            </w:pPr>
          </w:p>
        </w:tc>
        <w:tc>
          <w:tcPr>
            <w:tcW w:w="2693" w:type="dxa"/>
          </w:tcPr>
          <w:p w14:paraId="59020BD3" w14:textId="0AF95F24" w:rsidR="0013692A" w:rsidRPr="001609E7" w:rsidRDefault="0013692A" w:rsidP="00F2713A">
            <w:pPr>
              <w:spacing w:line="257" w:lineRule="auto"/>
              <w:rPr>
                <w:rFonts w:ascii="Arial" w:hAnsi="Arial" w:cs="Arial"/>
                <w:lang w:val="lv-LV"/>
              </w:rPr>
            </w:pPr>
            <w:r w:rsidRPr="001609E7">
              <w:rPr>
                <w:rFonts w:ascii="Arial" w:hAnsi="Arial" w:cs="Arial"/>
                <w:lang w:val="lv-LV"/>
              </w:rPr>
              <w:t>2. Talantīgo audzēkņu skaita pieaugums – 5% no kopējā izglītojamo skaita.</w:t>
            </w:r>
          </w:p>
        </w:tc>
        <w:tc>
          <w:tcPr>
            <w:tcW w:w="4860" w:type="dxa"/>
          </w:tcPr>
          <w:p w14:paraId="79AA7590" w14:textId="77777777" w:rsidR="0013692A" w:rsidRDefault="0013692A" w:rsidP="005511D6">
            <w:pPr>
              <w:jc w:val="both"/>
              <w:rPr>
                <w:rFonts w:ascii="Arial" w:hAnsi="Arial" w:cs="Arial"/>
                <w:lang w:val="lv-LV"/>
              </w:rPr>
            </w:pPr>
            <w:r w:rsidRPr="001609E7">
              <w:rPr>
                <w:rFonts w:ascii="Arial" w:hAnsi="Arial" w:cs="Arial"/>
                <w:lang w:val="lv-LV"/>
              </w:rPr>
              <w:t xml:space="preserve">Vairāk nekā 100 (~16%) izglītojamo mācību gada laikā piedalījušies dažādos profesionālajos konkursos, </w:t>
            </w:r>
            <w:proofErr w:type="spellStart"/>
            <w:r w:rsidRPr="001609E7">
              <w:rPr>
                <w:rFonts w:ascii="Arial" w:hAnsi="Arial" w:cs="Arial"/>
                <w:lang w:val="lv-LV"/>
              </w:rPr>
              <w:t>hakatonos</w:t>
            </w:r>
            <w:proofErr w:type="spellEnd"/>
            <w:r w:rsidRPr="001609E7">
              <w:rPr>
                <w:rFonts w:ascii="Arial" w:hAnsi="Arial" w:cs="Arial"/>
                <w:lang w:val="lv-LV"/>
              </w:rPr>
              <w:t>, Skolēnu mācību uzņēmumos, olimpiādēs un sporta sacensībās.</w:t>
            </w:r>
          </w:p>
          <w:p w14:paraId="4443AAAA" w14:textId="77777777" w:rsidR="00BA7DC3" w:rsidRDefault="00BA7DC3" w:rsidP="005511D6">
            <w:pPr>
              <w:jc w:val="both"/>
              <w:rPr>
                <w:rFonts w:ascii="Arial" w:hAnsi="Arial" w:cs="Arial"/>
                <w:lang w:val="lv-LV"/>
              </w:rPr>
            </w:pPr>
          </w:p>
          <w:p w14:paraId="3E8C85BA" w14:textId="1B6D1ECF" w:rsidR="00BA7DC3" w:rsidRPr="001609E7" w:rsidRDefault="00BA7DC3" w:rsidP="005511D6">
            <w:pPr>
              <w:jc w:val="both"/>
              <w:rPr>
                <w:rFonts w:ascii="Arial" w:hAnsi="Arial" w:cs="Arial"/>
                <w:lang w:val="lv-LV"/>
              </w:rPr>
            </w:pPr>
          </w:p>
        </w:tc>
      </w:tr>
      <w:tr w:rsidR="0013692A" w:rsidRPr="008D342C" w14:paraId="4B1C5A05" w14:textId="77777777" w:rsidTr="00A426D5">
        <w:tc>
          <w:tcPr>
            <w:tcW w:w="1843" w:type="dxa"/>
            <w:vMerge/>
          </w:tcPr>
          <w:p w14:paraId="6A44C3C9" w14:textId="77777777" w:rsidR="0013692A" w:rsidRPr="001609E7" w:rsidRDefault="0013692A" w:rsidP="00B972E0">
            <w:pPr>
              <w:jc w:val="both"/>
              <w:rPr>
                <w:rFonts w:ascii="Arial" w:hAnsi="Arial" w:cs="Arial"/>
                <w:lang w:val="lv-LV"/>
              </w:rPr>
            </w:pPr>
          </w:p>
        </w:tc>
        <w:tc>
          <w:tcPr>
            <w:tcW w:w="2693" w:type="dxa"/>
          </w:tcPr>
          <w:p w14:paraId="6B17DE05" w14:textId="3A3E5A10" w:rsidR="0013692A" w:rsidRPr="001609E7" w:rsidRDefault="0013692A" w:rsidP="00F2713A">
            <w:pPr>
              <w:spacing w:line="257" w:lineRule="auto"/>
              <w:rPr>
                <w:rFonts w:ascii="Arial" w:hAnsi="Arial" w:cs="Arial"/>
                <w:lang w:val="lv-LV"/>
              </w:rPr>
            </w:pPr>
            <w:r w:rsidRPr="001609E7">
              <w:rPr>
                <w:rFonts w:ascii="Arial" w:hAnsi="Arial" w:cs="Arial"/>
                <w:lang w:val="lv-LV"/>
              </w:rPr>
              <w:t>3.Mācības pārtraukušo skaita samazinājums, nepārsniedzot 8% no kopējā izglītojamo skaita.</w:t>
            </w:r>
          </w:p>
        </w:tc>
        <w:tc>
          <w:tcPr>
            <w:tcW w:w="4860" w:type="dxa"/>
          </w:tcPr>
          <w:p w14:paraId="0DAD4428" w14:textId="642C970F" w:rsidR="0013692A" w:rsidRPr="001609E7" w:rsidRDefault="0013692A" w:rsidP="00B972E0">
            <w:pPr>
              <w:jc w:val="both"/>
              <w:rPr>
                <w:rFonts w:ascii="Arial" w:hAnsi="Arial" w:cs="Arial"/>
                <w:lang w:val="lv-LV"/>
              </w:rPr>
            </w:pPr>
            <w:r w:rsidRPr="001609E7">
              <w:rPr>
                <w:rFonts w:ascii="Arial" w:hAnsi="Arial" w:cs="Arial"/>
                <w:lang w:val="lv-LV"/>
              </w:rPr>
              <w:t>No 01.09.2021. līdz 30.06.2022. atskaitīti 94 izglītojamie,  t.sk. nepietiekama mācību sasniegumu vērtējuma, neattaisnotu mācību kavējumu vai nepareizas karjeras izvēles dēļ tika atskaitīti 38 izglītojamie, kas ir 6,1 % no kopējā izglītojamo skaita.</w:t>
            </w:r>
          </w:p>
        </w:tc>
      </w:tr>
      <w:tr w:rsidR="0013692A" w:rsidRPr="008D342C" w14:paraId="7B7CEA85" w14:textId="77777777" w:rsidTr="00A426D5">
        <w:tc>
          <w:tcPr>
            <w:tcW w:w="1843" w:type="dxa"/>
            <w:vMerge/>
          </w:tcPr>
          <w:p w14:paraId="2E4C7F85" w14:textId="77777777" w:rsidR="0013692A" w:rsidRPr="001609E7" w:rsidRDefault="0013692A" w:rsidP="00B972E0">
            <w:pPr>
              <w:jc w:val="both"/>
              <w:rPr>
                <w:rFonts w:ascii="Arial" w:hAnsi="Arial" w:cs="Arial"/>
                <w:lang w:val="lv-LV"/>
              </w:rPr>
            </w:pPr>
          </w:p>
        </w:tc>
        <w:tc>
          <w:tcPr>
            <w:tcW w:w="2693" w:type="dxa"/>
          </w:tcPr>
          <w:p w14:paraId="47C4DDF8" w14:textId="7FD3BD18" w:rsidR="0013692A" w:rsidRPr="001609E7" w:rsidRDefault="0013692A" w:rsidP="00B972E0">
            <w:pPr>
              <w:spacing w:line="257" w:lineRule="auto"/>
              <w:rPr>
                <w:rFonts w:ascii="Arial" w:hAnsi="Arial" w:cs="Arial"/>
                <w:lang w:val="lv-LV"/>
              </w:rPr>
            </w:pPr>
            <w:r w:rsidRPr="001609E7">
              <w:rPr>
                <w:rFonts w:ascii="Arial" w:hAnsi="Arial" w:cs="Arial"/>
                <w:lang w:val="lv-LV"/>
              </w:rPr>
              <w:t>4.Darba tirgū iesaistīto absolventu skaita palielinājums.</w:t>
            </w:r>
          </w:p>
        </w:tc>
        <w:tc>
          <w:tcPr>
            <w:tcW w:w="4860" w:type="dxa"/>
          </w:tcPr>
          <w:p w14:paraId="0B270A37" w14:textId="77777777" w:rsidR="0013692A" w:rsidRDefault="0013692A" w:rsidP="00B972E0">
            <w:pPr>
              <w:jc w:val="both"/>
              <w:rPr>
                <w:rFonts w:ascii="Arial" w:hAnsi="Arial" w:cs="Arial"/>
                <w:lang w:val="lv-LV"/>
              </w:rPr>
            </w:pPr>
            <w:r w:rsidRPr="001609E7">
              <w:rPr>
                <w:rFonts w:ascii="Arial" w:hAnsi="Arial" w:cs="Arial"/>
                <w:lang w:val="lv-LV"/>
              </w:rPr>
              <w:t>Darba tirgū iesaistīto absolventu skaits 2022.gadā, salīdzinot ar 2021.gadu ir palielinājies par 15%.</w:t>
            </w:r>
          </w:p>
          <w:p w14:paraId="668445F6" w14:textId="72F70FD3" w:rsidR="00BA7DC3" w:rsidRPr="001609E7" w:rsidRDefault="00BA7DC3" w:rsidP="00B972E0">
            <w:pPr>
              <w:jc w:val="both"/>
              <w:rPr>
                <w:rFonts w:ascii="Arial" w:hAnsi="Arial" w:cs="Arial"/>
                <w:lang w:val="lv-LV"/>
              </w:rPr>
            </w:pPr>
          </w:p>
        </w:tc>
      </w:tr>
      <w:tr w:rsidR="0013692A" w:rsidRPr="008D342C" w14:paraId="68EE591F" w14:textId="77777777" w:rsidTr="00A426D5">
        <w:tc>
          <w:tcPr>
            <w:tcW w:w="1843" w:type="dxa"/>
            <w:vMerge/>
          </w:tcPr>
          <w:p w14:paraId="079560FB" w14:textId="77777777" w:rsidR="0013692A" w:rsidRPr="001609E7" w:rsidRDefault="0013692A" w:rsidP="00B972E0">
            <w:pPr>
              <w:jc w:val="both"/>
              <w:rPr>
                <w:rFonts w:ascii="Arial" w:hAnsi="Arial" w:cs="Arial"/>
                <w:lang w:val="lv-LV"/>
              </w:rPr>
            </w:pPr>
          </w:p>
        </w:tc>
        <w:tc>
          <w:tcPr>
            <w:tcW w:w="2693" w:type="dxa"/>
          </w:tcPr>
          <w:p w14:paraId="08B64378" w14:textId="0C3FBB59" w:rsidR="0013692A" w:rsidRPr="001609E7" w:rsidRDefault="0013692A" w:rsidP="00B972E0">
            <w:pPr>
              <w:spacing w:line="257" w:lineRule="auto"/>
              <w:rPr>
                <w:rFonts w:ascii="Arial" w:hAnsi="Arial" w:cs="Arial"/>
                <w:lang w:val="lv-LV"/>
              </w:rPr>
            </w:pPr>
            <w:r w:rsidRPr="001609E7">
              <w:rPr>
                <w:rFonts w:ascii="Arial" w:hAnsi="Arial" w:cs="Arial"/>
                <w:lang w:val="lv-LV"/>
              </w:rPr>
              <w:t>5.Vidējā vērtējuma kāpums profesionālās KE no 7,35 uz 7,7.</w:t>
            </w:r>
          </w:p>
        </w:tc>
        <w:tc>
          <w:tcPr>
            <w:tcW w:w="4860" w:type="dxa"/>
          </w:tcPr>
          <w:p w14:paraId="40DEDAB2" w14:textId="77777777" w:rsidR="0013692A" w:rsidRDefault="0013692A" w:rsidP="00B972E0">
            <w:pPr>
              <w:jc w:val="both"/>
              <w:rPr>
                <w:rFonts w:ascii="Arial" w:hAnsi="Arial" w:cs="Arial"/>
                <w:lang w:val="lv-LV"/>
              </w:rPr>
            </w:pPr>
            <w:r w:rsidRPr="001609E7">
              <w:rPr>
                <w:rFonts w:ascii="Arial" w:hAnsi="Arial" w:cs="Arial"/>
                <w:lang w:val="lv-LV"/>
              </w:rPr>
              <w:t>2021./2022.mācību gadā profesionālās kvalifikācijas eksāmenos vidējais vērtējums bija 7,05 balles.</w:t>
            </w:r>
          </w:p>
          <w:p w14:paraId="1909EFD9" w14:textId="77777777" w:rsidR="0013692A" w:rsidRDefault="0013692A" w:rsidP="00B972E0">
            <w:pPr>
              <w:jc w:val="both"/>
              <w:rPr>
                <w:rFonts w:ascii="Arial" w:hAnsi="Arial" w:cs="Arial"/>
                <w:lang w:val="lv-LV"/>
              </w:rPr>
            </w:pPr>
            <w:r w:rsidRPr="001609E7">
              <w:rPr>
                <w:rFonts w:ascii="Arial" w:hAnsi="Arial" w:cs="Arial"/>
                <w:lang w:val="lv-LV"/>
              </w:rPr>
              <w:t>7 izglītojamie KE nenokārtoja</w:t>
            </w:r>
            <w:r>
              <w:rPr>
                <w:rFonts w:ascii="Arial" w:hAnsi="Arial" w:cs="Arial"/>
                <w:lang w:val="lv-LV"/>
              </w:rPr>
              <w:t>.</w:t>
            </w:r>
          </w:p>
          <w:p w14:paraId="5347149B" w14:textId="73BF9D7E" w:rsidR="00BA7DC3" w:rsidRPr="001609E7" w:rsidRDefault="00BA7DC3" w:rsidP="00B972E0">
            <w:pPr>
              <w:jc w:val="both"/>
              <w:rPr>
                <w:rFonts w:ascii="Arial" w:hAnsi="Arial" w:cs="Arial"/>
                <w:lang w:val="lv-LV"/>
              </w:rPr>
            </w:pPr>
          </w:p>
        </w:tc>
      </w:tr>
      <w:tr w:rsidR="0013692A" w:rsidRPr="008D342C" w14:paraId="22EEC9BB" w14:textId="77777777" w:rsidTr="00A426D5">
        <w:trPr>
          <w:trHeight w:val="2640"/>
        </w:trPr>
        <w:tc>
          <w:tcPr>
            <w:tcW w:w="1843" w:type="dxa"/>
            <w:vMerge/>
          </w:tcPr>
          <w:p w14:paraId="18733E7B" w14:textId="77777777" w:rsidR="0013692A" w:rsidRPr="001609E7" w:rsidRDefault="0013692A" w:rsidP="00B972E0">
            <w:pPr>
              <w:jc w:val="both"/>
              <w:rPr>
                <w:rFonts w:ascii="Arial" w:hAnsi="Arial" w:cs="Arial"/>
                <w:lang w:val="lv-LV"/>
              </w:rPr>
            </w:pPr>
          </w:p>
        </w:tc>
        <w:tc>
          <w:tcPr>
            <w:tcW w:w="2693" w:type="dxa"/>
            <w:tcBorders>
              <w:bottom w:val="single" w:sz="4" w:space="0" w:color="auto"/>
            </w:tcBorders>
          </w:tcPr>
          <w:p w14:paraId="1830B619" w14:textId="56B7118C" w:rsidR="0013692A" w:rsidRPr="001609E7" w:rsidRDefault="0013692A" w:rsidP="00B972E0">
            <w:pPr>
              <w:spacing w:line="257" w:lineRule="auto"/>
              <w:rPr>
                <w:rFonts w:ascii="Arial" w:hAnsi="Arial" w:cs="Arial"/>
                <w:lang w:val="lv-LV"/>
              </w:rPr>
            </w:pPr>
            <w:r w:rsidRPr="001609E7">
              <w:rPr>
                <w:rFonts w:ascii="Arial" w:hAnsi="Arial" w:cs="Arial"/>
                <w:lang w:val="lv-LV"/>
              </w:rPr>
              <w:t>6. Metodiskā darba aktivitātes saskaņā ar izstrādātajām metodiskā darba virsvadības jomām un attīstības plānu.</w:t>
            </w:r>
          </w:p>
        </w:tc>
        <w:tc>
          <w:tcPr>
            <w:tcW w:w="4860" w:type="dxa"/>
            <w:tcBorders>
              <w:bottom w:val="single" w:sz="4" w:space="0" w:color="auto"/>
            </w:tcBorders>
          </w:tcPr>
          <w:p w14:paraId="6ED2089A" w14:textId="77777777" w:rsidR="0013692A" w:rsidRPr="001609E7" w:rsidRDefault="0013692A" w:rsidP="00B972E0">
            <w:pPr>
              <w:jc w:val="both"/>
              <w:rPr>
                <w:rFonts w:ascii="Arial" w:hAnsi="Arial" w:cs="Arial"/>
                <w:lang w:val="lv-LV"/>
              </w:rPr>
            </w:pPr>
            <w:r w:rsidRPr="001609E7">
              <w:rPr>
                <w:rFonts w:ascii="Arial" w:hAnsi="Arial" w:cs="Arial"/>
                <w:lang w:val="lv-LV"/>
              </w:rPr>
              <w:t>Darba grupu sanāksmes izglītības programmās "</w:t>
            </w:r>
            <w:proofErr w:type="spellStart"/>
            <w:r w:rsidRPr="001609E7">
              <w:rPr>
                <w:rFonts w:ascii="Arial" w:hAnsi="Arial" w:cs="Arial"/>
                <w:lang w:val="lv-LV"/>
              </w:rPr>
              <w:t>Mehatronika</w:t>
            </w:r>
            <w:proofErr w:type="spellEnd"/>
            <w:r w:rsidRPr="001609E7">
              <w:rPr>
                <w:rFonts w:ascii="Arial" w:hAnsi="Arial" w:cs="Arial"/>
                <w:lang w:val="lv-LV"/>
              </w:rPr>
              <w:t xml:space="preserve">", "Grāmatvedība". </w:t>
            </w:r>
          </w:p>
          <w:p w14:paraId="0AA100CC" w14:textId="77777777" w:rsidR="0013692A" w:rsidRPr="001609E7" w:rsidRDefault="0013692A" w:rsidP="00B972E0">
            <w:pPr>
              <w:pStyle w:val="Sarakstarindkopa"/>
              <w:spacing w:line="259" w:lineRule="auto"/>
              <w:ind w:left="0"/>
              <w:jc w:val="both"/>
              <w:rPr>
                <w:rFonts w:ascii="Arial" w:hAnsi="Arial" w:cs="Arial"/>
                <w:lang w:val="lv-LV"/>
              </w:rPr>
            </w:pPr>
            <w:r w:rsidRPr="001609E7">
              <w:rPr>
                <w:rFonts w:ascii="Arial" w:hAnsi="Arial" w:cs="Arial"/>
                <w:lang w:val="lv-LV"/>
              </w:rPr>
              <w:t xml:space="preserve">2021./2022.m.g. saskaņā ar izglītības </w:t>
            </w:r>
            <w:proofErr w:type="spellStart"/>
            <w:r w:rsidRPr="001609E7">
              <w:rPr>
                <w:rFonts w:ascii="Arial" w:hAnsi="Arial" w:cs="Arial"/>
                <w:lang w:val="lv-LV"/>
              </w:rPr>
              <w:t>paraugprogrammām</w:t>
            </w:r>
            <w:proofErr w:type="spellEnd"/>
            <w:r w:rsidRPr="001609E7">
              <w:rPr>
                <w:rFonts w:ascii="Arial" w:hAnsi="Arial" w:cs="Arial"/>
                <w:lang w:val="lv-LV"/>
              </w:rPr>
              <w:t xml:space="preserve"> licencētas  modulārās izglītības programmas kvalifikācijām - </w:t>
            </w:r>
            <w:proofErr w:type="spellStart"/>
            <w:r w:rsidRPr="001609E7">
              <w:rPr>
                <w:rFonts w:ascii="Arial" w:hAnsi="Arial" w:cs="Arial"/>
                <w:lang w:val="lv-LV"/>
              </w:rPr>
              <w:t>Mehatronisku</w:t>
            </w:r>
            <w:proofErr w:type="spellEnd"/>
            <w:r w:rsidRPr="001609E7">
              <w:rPr>
                <w:rFonts w:ascii="Arial" w:hAnsi="Arial" w:cs="Arial"/>
                <w:lang w:val="lv-LV"/>
              </w:rPr>
              <w:t xml:space="preserve"> sistēmu tehniķis, Atjaunojamās enerģētikas tehniķis, Rūpniecisko iekārtu mehāniķis.</w:t>
            </w:r>
          </w:p>
          <w:p w14:paraId="037F800F" w14:textId="77777777" w:rsidR="0013692A" w:rsidRDefault="0013692A" w:rsidP="00B972E0">
            <w:pPr>
              <w:jc w:val="both"/>
              <w:rPr>
                <w:rFonts w:ascii="Arial" w:hAnsi="Arial" w:cs="Arial"/>
                <w:lang w:val="lv-LV"/>
              </w:rPr>
            </w:pPr>
            <w:r w:rsidRPr="001609E7">
              <w:rPr>
                <w:rFonts w:ascii="Arial" w:hAnsi="Arial" w:cs="Arial"/>
                <w:lang w:val="lv-LV"/>
              </w:rPr>
              <w:t xml:space="preserve">Tehnikuma pedagogi izstrādā  metodiskās izstrādnes vispārizglītojošo un profesionālo mācību priekšmetu programmās. </w:t>
            </w:r>
          </w:p>
          <w:p w14:paraId="1FC6A684" w14:textId="2D432216" w:rsidR="00BA7DC3" w:rsidRPr="001609E7" w:rsidRDefault="00BA7DC3" w:rsidP="00B972E0">
            <w:pPr>
              <w:jc w:val="both"/>
              <w:rPr>
                <w:rFonts w:ascii="Arial" w:hAnsi="Arial" w:cs="Arial"/>
                <w:lang w:val="lv-LV"/>
              </w:rPr>
            </w:pPr>
          </w:p>
        </w:tc>
      </w:tr>
      <w:tr w:rsidR="0013692A" w:rsidRPr="008D342C" w14:paraId="76EA7DC7" w14:textId="77777777" w:rsidTr="00A426D5">
        <w:tc>
          <w:tcPr>
            <w:tcW w:w="1843" w:type="dxa"/>
            <w:vMerge/>
          </w:tcPr>
          <w:p w14:paraId="4489E8B1" w14:textId="77777777" w:rsidR="0013692A" w:rsidRPr="001609E7" w:rsidRDefault="0013692A" w:rsidP="00B972E0">
            <w:pPr>
              <w:jc w:val="both"/>
              <w:rPr>
                <w:rFonts w:ascii="Arial" w:hAnsi="Arial" w:cs="Arial"/>
                <w:lang w:val="lv-LV"/>
              </w:rPr>
            </w:pPr>
          </w:p>
        </w:tc>
        <w:tc>
          <w:tcPr>
            <w:tcW w:w="2693" w:type="dxa"/>
          </w:tcPr>
          <w:p w14:paraId="79B0975A" w14:textId="456E8958" w:rsidR="0013692A" w:rsidRPr="001609E7" w:rsidRDefault="0013692A" w:rsidP="00B972E0">
            <w:pPr>
              <w:spacing w:line="257" w:lineRule="auto"/>
              <w:rPr>
                <w:rFonts w:ascii="Arial" w:hAnsi="Arial" w:cs="Arial"/>
                <w:lang w:val="lv-LV"/>
              </w:rPr>
            </w:pPr>
            <w:r w:rsidRPr="001609E7">
              <w:rPr>
                <w:rFonts w:ascii="Arial" w:hAnsi="Arial" w:cs="Arial"/>
                <w:lang w:val="lv-LV"/>
              </w:rPr>
              <w:t>7. Programmu saturs aktualizēts atbilstoši spēka esošajiem normatīvajiem aktiem, t.sk., Skola2030. Mācību gada metodiskā darba tēma "Atgriezeniskā saite".</w:t>
            </w:r>
          </w:p>
        </w:tc>
        <w:tc>
          <w:tcPr>
            <w:tcW w:w="4860" w:type="dxa"/>
          </w:tcPr>
          <w:p w14:paraId="340CE11B" w14:textId="3B1ACBE2" w:rsidR="0013692A" w:rsidRPr="001609E7" w:rsidRDefault="0013692A" w:rsidP="00B972E0">
            <w:pPr>
              <w:spacing w:line="259" w:lineRule="auto"/>
              <w:jc w:val="both"/>
              <w:rPr>
                <w:rFonts w:ascii="Arial" w:hAnsi="Arial" w:cs="Arial"/>
                <w:lang w:val="lv-LV"/>
              </w:rPr>
            </w:pPr>
            <w:r w:rsidRPr="001609E7">
              <w:rPr>
                <w:rFonts w:ascii="Arial" w:hAnsi="Arial" w:cs="Arial"/>
                <w:lang w:val="lv-LV"/>
              </w:rPr>
              <w:t>Visās izglītības programmās  pārskatīt</w:t>
            </w:r>
            <w:r>
              <w:rPr>
                <w:rFonts w:ascii="Arial" w:hAnsi="Arial" w:cs="Arial"/>
                <w:lang w:val="lv-LV"/>
              </w:rPr>
              <w:t>s</w:t>
            </w:r>
            <w:r w:rsidRPr="001609E7">
              <w:rPr>
                <w:rFonts w:ascii="Arial" w:hAnsi="Arial" w:cs="Arial"/>
                <w:lang w:val="lv-LV"/>
              </w:rPr>
              <w:t xml:space="preserve"> mācību priekšmeta/moduļa satur</w:t>
            </w:r>
            <w:r>
              <w:rPr>
                <w:rFonts w:ascii="Arial" w:hAnsi="Arial" w:cs="Arial"/>
                <w:lang w:val="lv-LV"/>
              </w:rPr>
              <w:t>s</w:t>
            </w:r>
            <w:r w:rsidRPr="001609E7">
              <w:rPr>
                <w:rFonts w:ascii="Arial" w:hAnsi="Arial" w:cs="Arial"/>
                <w:lang w:val="lv-LV"/>
              </w:rPr>
              <w:t xml:space="preserve"> un iestrādāt</w:t>
            </w:r>
            <w:r>
              <w:rPr>
                <w:rFonts w:ascii="Arial" w:hAnsi="Arial" w:cs="Arial"/>
                <w:lang w:val="lv-LV"/>
              </w:rPr>
              <w:t>s</w:t>
            </w:r>
            <w:r w:rsidRPr="001609E7">
              <w:rPr>
                <w:rFonts w:ascii="Arial" w:hAnsi="Arial" w:cs="Arial"/>
                <w:lang w:val="lv-LV"/>
              </w:rPr>
              <w:t xml:space="preserve"> stundas sasniedzam</w:t>
            </w:r>
            <w:r>
              <w:rPr>
                <w:rFonts w:ascii="Arial" w:hAnsi="Arial" w:cs="Arial"/>
                <w:lang w:val="lv-LV"/>
              </w:rPr>
              <w:t>ais</w:t>
            </w:r>
            <w:r w:rsidRPr="001609E7">
              <w:rPr>
                <w:rFonts w:ascii="Arial" w:hAnsi="Arial" w:cs="Arial"/>
                <w:lang w:val="lv-LV"/>
              </w:rPr>
              <w:t xml:space="preserve"> rezultāt</w:t>
            </w:r>
            <w:r>
              <w:rPr>
                <w:rFonts w:ascii="Arial" w:hAnsi="Arial" w:cs="Arial"/>
                <w:lang w:val="lv-LV"/>
              </w:rPr>
              <w:t>s</w:t>
            </w:r>
            <w:r w:rsidRPr="001609E7">
              <w:rPr>
                <w:rFonts w:ascii="Arial" w:hAnsi="Arial" w:cs="Arial"/>
                <w:lang w:val="lv-LV"/>
              </w:rPr>
              <w:t>.</w:t>
            </w:r>
          </w:p>
          <w:p w14:paraId="06AB5BB9" w14:textId="6D24A724" w:rsidR="0013692A" w:rsidRPr="001609E7" w:rsidRDefault="0013692A" w:rsidP="00B972E0">
            <w:pPr>
              <w:jc w:val="both"/>
              <w:rPr>
                <w:rFonts w:ascii="Arial" w:hAnsi="Arial" w:cs="Arial"/>
                <w:lang w:val="lv-LV"/>
              </w:rPr>
            </w:pPr>
            <w:r w:rsidRPr="001609E7">
              <w:rPr>
                <w:rFonts w:ascii="Arial" w:hAnsi="Arial" w:cs="Arial"/>
                <w:lang w:val="lv-LV"/>
              </w:rPr>
              <w:t xml:space="preserve">Vairāk kā 3 reizes notikušas pedagogu savstarpējās mācīšanās- pieredzes dalīšanās par tēmu “Atgriezeniskā saite”, izmantojot “MS </w:t>
            </w:r>
            <w:proofErr w:type="spellStart"/>
            <w:r w:rsidRPr="001609E7">
              <w:rPr>
                <w:rFonts w:ascii="Arial" w:hAnsi="Arial" w:cs="Arial"/>
                <w:lang w:val="lv-LV"/>
              </w:rPr>
              <w:t>Forms</w:t>
            </w:r>
            <w:proofErr w:type="spellEnd"/>
            <w:r w:rsidRPr="001609E7">
              <w:rPr>
                <w:rFonts w:ascii="Arial" w:hAnsi="Arial" w:cs="Arial"/>
                <w:lang w:val="lv-LV"/>
              </w:rPr>
              <w:t>", “</w:t>
            </w:r>
            <w:proofErr w:type="spellStart"/>
            <w:r w:rsidRPr="001609E7">
              <w:rPr>
                <w:rFonts w:ascii="Arial" w:hAnsi="Arial" w:cs="Arial"/>
                <w:lang w:val="lv-LV"/>
              </w:rPr>
              <w:t>Kahoot</w:t>
            </w:r>
            <w:proofErr w:type="spellEnd"/>
            <w:r w:rsidRPr="001609E7">
              <w:rPr>
                <w:rFonts w:ascii="Arial" w:hAnsi="Arial" w:cs="Arial"/>
                <w:lang w:val="lv-LV"/>
              </w:rPr>
              <w:t>", “</w:t>
            </w:r>
            <w:proofErr w:type="spellStart"/>
            <w:r w:rsidRPr="001609E7">
              <w:rPr>
                <w:rFonts w:ascii="Arial" w:hAnsi="Arial" w:cs="Arial"/>
                <w:lang w:val="lv-LV"/>
              </w:rPr>
              <w:t>Quizz</w:t>
            </w:r>
            <w:proofErr w:type="spellEnd"/>
            <w:r w:rsidRPr="001609E7">
              <w:rPr>
                <w:rFonts w:ascii="Arial" w:hAnsi="Arial" w:cs="Arial"/>
                <w:lang w:val="lv-LV"/>
              </w:rPr>
              <w:t xml:space="preserve">” u.c. </w:t>
            </w:r>
          </w:p>
        </w:tc>
      </w:tr>
      <w:tr w:rsidR="0013692A" w:rsidRPr="008D342C" w14:paraId="286216EF" w14:textId="77777777" w:rsidTr="00A426D5">
        <w:trPr>
          <w:trHeight w:val="3552"/>
        </w:trPr>
        <w:tc>
          <w:tcPr>
            <w:tcW w:w="1843" w:type="dxa"/>
            <w:vMerge/>
          </w:tcPr>
          <w:p w14:paraId="3054A51B" w14:textId="77777777" w:rsidR="0013692A" w:rsidRPr="001609E7" w:rsidRDefault="0013692A" w:rsidP="00B972E0">
            <w:pPr>
              <w:jc w:val="both"/>
              <w:rPr>
                <w:rFonts w:ascii="Arial" w:hAnsi="Arial" w:cs="Arial"/>
                <w:lang w:val="lv-LV"/>
              </w:rPr>
            </w:pPr>
          </w:p>
        </w:tc>
        <w:tc>
          <w:tcPr>
            <w:tcW w:w="2693" w:type="dxa"/>
            <w:tcBorders>
              <w:bottom w:val="single" w:sz="4" w:space="0" w:color="auto"/>
            </w:tcBorders>
          </w:tcPr>
          <w:p w14:paraId="322D0438" w14:textId="286160A3" w:rsidR="0013692A" w:rsidRPr="001609E7" w:rsidRDefault="0013692A" w:rsidP="00B972E0">
            <w:pPr>
              <w:spacing w:line="257" w:lineRule="auto"/>
              <w:rPr>
                <w:rFonts w:ascii="Arial" w:hAnsi="Arial" w:cs="Arial"/>
                <w:lang w:val="lv-LV"/>
              </w:rPr>
            </w:pPr>
            <w:r w:rsidRPr="001609E7">
              <w:rPr>
                <w:rFonts w:ascii="Arial" w:hAnsi="Arial" w:cs="Arial"/>
                <w:lang w:val="lv-LV"/>
              </w:rPr>
              <w:t>8. Palielinājusies pedagogu iesaiste starptautiska un vietēja mēroga projektos.</w:t>
            </w:r>
          </w:p>
          <w:p w14:paraId="3A4EBE60" w14:textId="77777777" w:rsidR="0013692A" w:rsidRPr="001609E7" w:rsidRDefault="0013692A" w:rsidP="00B972E0">
            <w:pPr>
              <w:spacing w:line="257" w:lineRule="auto"/>
              <w:rPr>
                <w:rFonts w:ascii="Arial" w:hAnsi="Arial" w:cs="Arial"/>
                <w:lang w:val="lv-LV"/>
              </w:rPr>
            </w:pPr>
          </w:p>
        </w:tc>
        <w:tc>
          <w:tcPr>
            <w:tcW w:w="4860" w:type="dxa"/>
            <w:tcBorders>
              <w:bottom w:val="single" w:sz="4" w:space="0" w:color="auto"/>
            </w:tcBorders>
          </w:tcPr>
          <w:p w14:paraId="0407A0CE" w14:textId="77777777" w:rsidR="0013692A" w:rsidRPr="001609E7" w:rsidRDefault="0013692A" w:rsidP="00B972E0">
            <w:pPr>
              <w:jc w:val="both"/>
              <w:rPr>
                <w:rFonts w:ascii="Arial" w:hAnsi="Arial" w:cs="Arial"/>
                <w:lang w:val="lv-LV"/>
              </w:rPr>
            </w:pPr>
            <w:r w:rsidRPr="001609E7">
              <w:rPr>
                <w:rFonts w:ascii="Arial" w:hAnsi="Arial" w:cs="Arial"/>
                <w:lang w:val="lv-LV"/>
              </w:rPr>
              <w:t>Pedagogiem bija iespēja iesaistīties 6 dažādos starptautiskos projektos (</w:t>
            </w:r>
            <w:proofErr w:type="spellStart"/>
            <w:r w:rsidRPr="001609E7">
              <w:rPr>
                <w:rFonts w:ascii="Arial" w:hAnsi="Arial" w:cs="Arial"/>
                <w:lang w:val="lv-LV"/>
              </w:rPr>
              <w:t>Erasmus</w:t>
            </w:r>
            <w:proofErr w:type="spellEnd"/>
            <w:r w:rsidRPr="001609E7">
              <w:rPr>
                <w:rFonts w:ascii="Arial" w:hAnsi="Arial" w:cs="Arial"/>
                <w:lang w:val="lv-LV"/>
              </w:rPr>
              <w:t xml:space="preserve">+, INTEREG, ERAF un </w:t>
            </w:r>
            <w:proofErr w:type="spellStart"/>
            <w:r w:rsidRPr="001609E7">
              <w:rPr>
                <w:rFonts w:ascii="Arial" w:hAnsi="Arial" w:cs="Arial"/>
                <w:lang w:val="lv-LV"/>
              </w:rPr>
              <w:t>Urban</w:t>
            </w:r>
            <w:proofErr w:type="spellEnd"/>
            <w:r w:rsidRPr="001609E7">
              <w:rPr>
                <w:rFonts w:ascii="Arial" w:hAnsi="Arial" w:cs="Arial"/>
                <w:lang w:val="lv-LV"/>
              </w:rPr>
              <w:t xml:space="preserve"> </w:t>
            </w:r>
            <w:proofErr w:type="spellStart"/>
            <w:r w:rsidRPr="001609E7">
              <w:rPr>
                <w:rFonts w:ascii="Arial" w:hAnsi="Arial" w:cs="Arial"/>
                <w:lang w:val="lv-LV"/>
              </w:rPr>
              <w:t>Innovative</w:t>
            </w:r>
            <w:proofErr w:type="spellEnd"/>
            <w:r w:rsidRPr="001609E7">
              <w:rPr>
                <w:rFonts w:ascii="Arial" w:hAnsi="Arial" w:cs="Arial"/>
                <w:lang w:val="lv-LV"/>
              </w:rPr>
              <w:t xml:space="preserve"> </w:t>
            </w:r>
            <w:proofErr w:type="spellStart"/>
            <w:r w:rsidRPr="001609E7">
              <w:rPr>
                <w:rFonts w:ascii="Arial" w:hAnsi="Arial" w:cs="Arial"/>
                <w:lang w:val="lv-LV"/>
              </w:rPr>
              <w:t>Actions</w:t>
            </w:r>
            <w:proofErr w:type="spellEnd"/>
            <w:r w:rsidRPr="001609E7">
              <w:rPr>
                <w:rFonts w:ascii="Arial" w:hAnsi="Arial" w:cs="Arial"/>
                <w:lang w:val="lv-LV"/>
              </w:rPr>
              <w:t xml:space="preserve"> programmu ietvaros):</w:t>
            </w:r>
            <w:r w:rsidRPr="001609E7">
              <w:rPr>
                <w:rFonts w:ascii="Arial" w:hAnsi="Arial" w:cs="Arial"/>
                <w:lang w:val="lv-LV"/>
              </w:rPr>
              <w:br/>
              <w:t>“Eiropas nākamās paaudzes mazās pilsētas” ;</w:t>
            </w:r>
          </w:p>
          <w:p w14:paraId="33B0A4C0" w14:textId="77777777" w:rsidR="0013692A" w:rsidRPr="001609E7" w:rsidRDefault="0013692A" w:rsidP="00B972E0">
            <w:pPr>
              <w:jc w:val="both"/>
              <w:rPr>
                <w:rFonts w:ascii="Arial" w:hAnsi="Arial" w:cs="Arial"/>
                <w:lang w:val="lv-LV"/>
              </w:rPr>
            </w:pPr>
            <w:r w:rsidRPr="001609E7">
              <w:rPr>
                <w:rFonts w:ascii="Arial" w:hAnsi="Arial" w:cs="Arial"/>
                <w:lang w:val="lv-LV"/>
              </w:rPr>
              <w:t>“</w:t>
            </w:r>
            <w:proofErr w:type="spellStart"/>
            <w:r w:rsidRPr="001609E7">
              <w:rPr>
                <w:rFonts w:ascii="Arial" w:hAnsi="Arial" w:cs="Arial"/>
                <w:lang w:val="lv-LV"/>
              </w:rPr>
              <w:t>Teaming</w:t>
            </w:r>
            <w:proofErr w:type="spellEnd"/>
            <w:r w:rsidRPr="001609E7">
              <w:rPr>
                <w:rFonts w:ascii="Arial" w:hAnsi="Arial" w:cs="Arial"/>
                <w:lang w:val="lv-LV"/>
              </w:rPr>
              <w:t xml:space="preserve"> UP” ;</w:t>
            </w:r>
          </w:p>
          <w:p w14:paraId="1AAD3025" w14:textId="77777777" w:rsidR="0013692A" w:rsidRPr="001609E7" w:rsidRDefault="0013692A" w:rsidP="00B972E0">
            <w:pPr>
              <w:jc w:val="both"/>
              <w:rPr>
                <w:rFonts w:ascii="Arial" w:hAnsi="Arial" w:cs="Arial"/>
                <w:lang w:val="lv-LV"/>
              </w:rPr>
            </w:pPr>
            <w:r w:rsidRPr="001609E7">
              <w:rPr>
                <w:rFonts w:ascii="Arial" w:hAnsi="Arial" w:cs="Arial"/>
                <w:lang w:val="lv-LV"/>
              </w:rPr>
              <w:t>“Starptautiska pieredze profesionālai izaugsmei” ;</w:t>
            </w:r>
          </w:p>
          <w:p w14:paraId="011CBF7B" w14:textId="77777777" w:rsidR="0013692A" w:rsidRPr="001609E7" w:rsidRDefault="0013692A" w:rsidP="00B972E0">
            <w:pPr>
              <w:jc w:val="both"/>
              <w:rPr>
                <w:rFonts w:ascii="Arial" w:hAnsi="Arial" w:cs="Arial"/>
                <w:lang w:val="lv-LV"/>
              </w:rPr>
            </w:pPr>
            <w:proofErr w:type="spellStart"/>
            <w:r w:rsidRPr="001609E7">
              <w:rPr>
                <w:rFonts w:ascii="Arial" w:hAnsi="Arial" w:cs="Arial"/>
                <w:lang w:val="lv-LV"/>
              </w:rPr>
              <w:t>Erasmus</w:t>
            </w:r>
            <w:proofErr w:type="spellEnd"/>
            <w:r w:rsidRPr="001609E7">
              <w:rPr>
                <w:rFonts w:ascii="Arial" w:hAnsi="Arial" w:cs="Arial"/>
                <w:lang w:val="lv-LV"/>
              </w:rPr>
              <w:t>+ projekts Nr. 2020-1-LV01-KA116-077375;</w:t>
            </w:r>
          </w:p>
          <w:p w14:paraId="46EA8276" w14:textId="77777777" w:rsidR="0013692A" w:rsidRPr="001609E7" w:rsidRDefault="0013692A" w:rsidP="00B972E0">
            <w:pPr>
              <w:jc w:val="both"/>
              <w:rPr>
                <w:rFonts w:ascii="Arial" w:hAnsi="Arial" w:cs="Arial"/>
                <w:lang w:val="lv-LV"/>
              </w:rPr>
            </w:pPr>
            <w:proofErr w:type="spellStart"/>
            <w:r w:rsidRPr="001609E7">
              <w:rPr>
                <w:rFonts w:ascii="Arial" w:hAnsi="Arial" w:cs="Arial"/>
                <w:lang w:val="lv-LV"/>
              </w:rPr>
              <w:t>Erasmus</w:t>
            </w:r>
            <w:proofErr w:type="spellEnd"/>
            <w:r w:rsidRPr="001609E7">
              <w:rPr>
                <w:rFonts w:ascii="Arial" w:hAnsi="Arial" w:cs="Arial"/>
                <w:lang w:val="lv-LV"/>
              </w:rPr>
              <w:t>+ projekts Nr.2021-1-LV01-KA121-VET-000011169;</w:t>
            </w:r>
          </w:p>
          <w:p w14:paraId="35D93F13" w14:textId="77777777" w:rsidR="0013692A" w:rsidRPr="001609E7" w:rsidRDefault="0013692A" w:rsidP="00B972E0">
            <w:pPr>
              <w:jc w:val="both"/>
              <w:rPr>
                <w:rFonts w:ascii="Arial" w:hAnsi="Arial" w:cs="Arial"/>
                <w:lang w:val="lv-LV"/>
              </w:rPr>
            </w:pPr>
            <w:r w:rsidRPr="001609E7">
              <w:rPr>
                <w:rFonts w:ascii="Arial" w:hAnsi="Arial" w:cs="Arial"/>
                <w:lang w:val="lv-LV"/>
              </w:rPr>
              <w:t xml:space="preserve">“Vidzemes inovāciju programma studentiem – </w:t>
            </w:r>
            <w:proofErr w:type="spellStart"/>
            <w:r w:rsidRPr="001609E7">
              <w:rPr>
                <w:rFonts w:ascii="Arial" w:hAnsi="Arial" w:cs="Arial"/>
                <w:lang w:val="lv-LV"/>
              </w:rPr>
              <w:t>VIPs</w:t>
            </w:r>
            <w:proofErr w:type="spellEnd"/>
            <w:r w:rsidRPr="001609E7">
              <w:rPr>
                <w:rFonts w:ascii="Arial" w:hAnsi="Arial" w:cs="Arial"/>
                <w:lang w:val="lv-LV"/>
              </w:rPr>
              <w:t>”.</w:t>
            </w:r>
          </w:p>
          <w:p w14:paraId="79EA30E1" w14:textId="6A559F1B" w:rsidR="0013692A" w:rsidRPr="001609E7" w:rsidRDefault="0013692A" w:rsidP="00B972E0">
            <w:pPr>
              <w:jc w:val="both"/>
              <w:rPr>
                <w:rFonts w:ascii="Arial" w:hAnsi="Arial" w:cs="Arial"/>
                <w:lang w:val="lv-LV"/>
              </w:rPr>
            </w:pPr>
            <w:r w:rsidRPr="001609E7">
              <w:rPr>
                <w:rFonts w:ascii="Arial" w:hAnsi="Arial" w:cs="Arial"/>
                <w:lang w:val="lv-LV"/>
              </w:rPr>
              <w:lastRenderedPageBreak/>
              <w:t>Vairāk nekā 20 pedagogi ir iesaistījušies vietēja un starptautiska mēroga projektu dažādās aktivitātēs.</w:t>
            </w:r>
          </w:p>
        </w:tc>
      </w:tr>
      <w:tr w:rsidR="0013692A" w:rsidRPr="008D342C" w14:paraId="66CB958C" w14:textId="77777777" w:rsidTr="00A426D5">
        <w:tc>
          <w:tcPr>
            <w:tcW w:w="1843" w:type="dxa"/>
            <w:vMerge/>
          </w:tcPr>
          <w:p w14:paraId="2AEFF467" w14:textId="77777777" w:rsidR="0013692A" w:rsidRPr="001609E7" w:rsidRDefault="0013692A" w:rsidP="004F29CF">
            <w:pPr>
              <w:jc w:val="both"/>
              <w:rPr>
                <w:rFonts w:ascii="Arial" w:hAnsi="Arial" w:cs="Arial"/>
                <w:lang w:val="lv-LV"/>
              </w:rPr>
            </w:pPr>
          </w:p>
        </w:tc>
        <w:tc>
          <w:tcPr>
            <w:tcW w:w="2693" w:type="dxa"/>
          </w:tcPr>
          <w:p w14:paraId="656A8B31" w14:textId="08B72799" w:rsidR="0013692A" w:rsidRPr="001609E7" w:rsidRDefault="0013692A" w:rsidP="004F29CF">
            <w:pPr>
              <w:spacing w:line="257" w:lineRule="auto"/>
              <w:rPr>
                <w:rFonts w:ascii="Arial" w:hAnsi="Arial" w:cs="Arial"/>
                <w:lang w:val="lv-LV"/>
              </w:rPr>
            </w:pPr>
            <w:r w:rsidRPr="001609E7">
              <w:rPr>
                <w:rFonts w:ascii="Arial" w:hAnsi="Arial" w:cs="Arial"/>
                <w:lang w:val="lv-LV"/>
              </w:rPr>
              <w:t>9. Visi VT pedagogi apguvuši un sekmīgi īsteno mācību procesu tiešsaistē.</w:t>
            </w:r>
          </w:p>
          <w:p w14:paraId="527FE264" w14:textId="77777777" w:rsidR="0013692A" w:rsidRPr="001609E7" w:rsidRDefault="0013692A" w:rsidP="004F29CF">
            <w:pPr>
              <w:spacing w:line="257" w:lineRule="auto"/>
              <w:rPr>
                <w:rFonts w:ascii="Arial" w:hAnsi="Arial" w:cs="Arial"/>
                <w:lang w:val="lv-LV"/>
              </w:rPr>
            </w:pPr>
          </w:p>
        </w:tc>
        <w:tc>
          <w:tcPr>
            <w:tcW w:w="4860" w:type="dxa"/>
          </w:tcPr>
          <w:p w14:paraId="1A60A3C7" w14:textId="77777777" w:rsidR="0013692A" w:rsidRDefault="0013692A" w:rsidP="004F29CF">
            <w:pPr>
              <w:jc w:val="both"/>
              <w:rPr>
                <w:rFonts w:ascii="Arial" w:hAnsi="Arial" w:cs="Arial"/>
                <w:lang w:val="lv-LV"/>
              </w:rPr>
            </w:pPr>
            <w:r w:rsidRPr="001609E7">
              <w:rPr>
                <w:rFonts w:ascii="Arial" w:hAnsi="Arial" w:cs="Arial"/>
                <w:lang w:val="lv-LV"/>
              </w:rPr>
              <w:t xml:space="preserve">Visi pedagogi attālinātā mācību procesa laikā sekmīgi organizēja mācību stundas tiešsaistē VT noteiktajā MS </w:t>
            </w:r>
            <w:proofErr w:type="spellStart"/>
            <w:r w:rsidRPr="001609E7">
              <w:rPr>
                <w:rFonts w:ascii="Arial" w:hAnsi="Arial" w:cs="Arial"/>
                <w:lang w:val="lv-LV"/>
              </w:rPr>
              <w:t>Teams</w:t>
            </w:r>
            <w:proofErr w:type="spellEnd"/>
            <w:r w:rsidRPr="001609E7">
              <w:rPr>
                <w:rFonts w:ascii="Arial" w:hAnsi="Arial" w:cs="Arial"/>
                <w:lang w:val="lv-LV"/>
              </w:rPr>
              <w:t xml:space="preserve"> platformā. </w:t>
            </w:r>
          </w:p>
          <w:p w14:paraId="0F1D0167" w14:textId="0877CEC1" w:rsidR="0013692A" w:rsidRPr="001609E7" w:rsidRDefault="0013692A" w:rsidP="004F29CF">
            <w:pPr>
              <w:jc w:val="both"/>
              <w:rPr>
                <w:rFonts w:ascii="Arial" w:hAnsi="Arial" w:cs="Arial"/>
                <w:lang w:val="lv-LV"/>
              </w:rPr>
            </w:pPr>
            <w:r w:rsidRPr="001609E7">
              <w:rPr>
                <w:rFonts w:ascii="Arial" w:hAnsi="Arial" w:cs="Arial"/>
                <w:lang w:val="lv-LV"/>
              </w:rPr>
              <w:t>Jāturpina strādāt pie mācību materiālu un dažādu mācību metožu uzlabošanas.</w:t>
            </w:r>
          </w:p>
        </w:tc>
      </w:tr>
      <w:tr w:rsidR="0013692A" w:rsidRPr="008D342C" w14:paraId="6068EDCB" w14:textId="77777777" w:rsidTr="00A426D5">
        <w:tc>
          <w:tcPr>
            <w:tcW w:w="1843" w:type="dxa"/>
            <w:vMerge/>
          </w:tcPr>
          <w:p w14:paraId="6FF054DB" w14:textId="77777777" w:rsidR="0013692A" w:rsidRPr="001609E7" w:rsidRDefault="0013692A" w:rsidP="004F29CF">
            <w:pPr>
              <w:jc w:val="both"/>
              <w:rPr>
                <w:rFonts w:ascii="Arial" w:hAnsi="Arial" w:cs="Arial"/>
                <w:lang w:val="lv-LV"/>
              </w:rPr>
            </w:pPr>
          </w:p>
        </w:tc>
        <w:tc>
          <w:tcPr>
            <w:tcW w:w="2693" w:type="dxa"/>
          </w:tcPr>
          <w:p w14:paraId="71F43936" w14:textId="6B50D82B" w:rsidR="0013692A" w:rsidRPr="001609E7" w:rsidRDefault="0013692A" w:rsidP="004F29CF">
            <w:pPr>
              <w:spacing w:line="257" w:lineRule="auto"/>
              <w:rPr>
                <w:rFonts w:ascii="Arial" w:hAnsi="Arial" w:cs="Arial"/>
                <w:lang w:val="lv-LV"/>
              </w:rPr>
            </w:pPr>
            <w:r w:rsidRPr="001609E7">
              <w:rPr>
                <w:rFonts w:ascii="Arial" w:hAnsi="Arial" w:cs="Arial"/>
                <w:lang w:val="lv-LV"/>
              </w:rPr>
              <w:t>10. Izstrādāta e- mācību vide, digitālo mācību materiālu izveide.</w:t>
            </w:r>
          </w:p>
        </w:tc>
        <w:tc>
          <w:tcPr>
            <w:tcW w:w="4860" w:type="dxa"/>
          </w:tcPr>
          <w:p w14:paraId="561A8016" w14:textId="77777777" w:rsidR="0013692A" w:rsidRDefault="0013692A" w:rsidP="004F29CF">
            <w:pPr>
              <w:jc w:val="both"/>
              <w:rPr>
                <w:rFonts w:ascii="Arial" w:hAnsi="Arial" w:cs="Arial"/>
                <w:lang w:val="lv-LV"/>
              </w:rPr>
            </w:pPr>
            <w:r w:rsidRPr="001609E7">
              <w:rPr>
                <w:rFonts w:ascii="Arial" w:hAnsi="Arial" w:cs="Arial"/>
                <w:lang w:val="lv-LV"/>
              </w:rPr>
              <w:t>Ir uzsākta starptautiska projekta ENGINE īstenošana  (Projekta numurs – 10105817), kura ietvaros tiks izstrādāta e-mācību vide.</w:t>
            </w:r>
          </w:p>
          <w:p w14:paraId="4143C853" w14:textId="7157F337" w:rsidR="00BA7DC3" w:rsidRPr="001609E7" w:rsidRDefault="00BA7DC3" w:rsidP="004F29CF">
            <w:pPr>
              <w:jc w:val="both"/>
              <w:rPr>
                <w:rFonts w:ascii="Arial" w:hAnsi="Arial" w:cs="Arial"/>
                <w:lang w:val="lv-LV"/>
              </w:rPr>
            </w:pPr>
          </w:p>
        </w:tc>
      </w:tr>
      <w:tr w:rsidR="0013692A" w:rsidRPr="008D342C" w14:paraId="43E7E1C4" w14:textId="77777777" w:rsidTr="00A426D5">
        <w:tc>
          <w:tcPr>
            <w:tcW w:w="1843" w:type="dxa"/>
            <w:vMerge/>
          </w:tcPr>
          <w:p w14:paraId="6A2D4B28" w14:textId="77777777" w:rsidR="0013692A" w:rsidRPr="001609E7" w:rsidRDefault="0013692A" w:rsidP="00E760F4">
            <w:pPr>
              <w:jc w:val="both"/>
              <w:rPr>
                <w:rFonts w:ascii="Arial" w:hAnsi="Arial" w:cs="Arial"/>
                <w:lang w:val="lv-LV"/>
              </w:rPr>
            </w:pPr>
          </w:p>
        </w:tc>
        <w:tc>
          <w:tcPr>
            <w:tcW w:w="2693" w:type="dxa"/>
          </w:tcPr>
          <w:p w14:paraId="66A94047" w14:textId="726075C7" w:rsidR="0013692A" w:rsidRPr="001609E7" w:rsidRDefault="0013692A" w:rsidP="00E760F4">
            <w:pPr>
              <w:spacing w:line="257" w:lineRule="auto"/>
              <w:rPr>
                <w:rFonts w:ascii="Arial" w:hAnsi="Arial" w:cs="Arial"/>
                <w:lang w:val="lv-LV"/>
              </w:rPr>
            </w:pPr>
            <w:r w:rsidRPr="001609E7">
              <w:rPr>
                <w:rFonts w:ascii="Arial" w:hAnsi="Arial" w:cs="Arial"/>
                <w:lang w:val="lv-LV"/>
              </w:rPr>
              <w:t>11. Profesionālās kompetences atzīšanas vismaz 10% skaita pieaugums ik gadu.</w:t>
            </w:r>
          </w:p>
        </w:tc>
        <w:tc>
          <w:tcPr>
            <w:tcW w:w="4860" w:type="dxa"/>
          </w:tcPr>
          <w:p w14:paraId="4FB2C602" w14:textId="77777777" w:rsidR="0013692A" w:rsidRDefault="0013692A" w:rsidP="00E760F4">
            <w:pPr>
              <w:jc w:val="both"/>
              <w:rPr>
                <w:rFonts w:ascii="Arial" w:hAnsi="Arial" w:cs="Arial"/>
                <w:lang w:val="lv-LV"/>
              </w:rPr>
            </w:pPr>
            <w:r w:rsidRPr="001609E7">
              <w:rPr>
                <w:rFonts w:ascii="Arial" w:hAnsi="Arial" w:cs="Arial"/>
                <w:lang w:val="lv-LV"/>
              </w:rPr>
              <w:t>Nav notikusi  profesionālās kompetences atzīšana</w:t>
            </w:r>
          </w:p>
          <w:p w14:paraId="0613E293" w14:textId="18632A86" w:rsidR="0013692A" w:rsidRPr="001609E7" w:rsidRDefault="0013692A" w:rsidP="00E760F4">
            <w:pPr>
              <w:jc w:val="both"/>
              <w:rPr>
                <w:rFonts w:ascii="Arial" w:hAnsi="Arial" w:cs="Arial"/>
                <w:lang w:val="lv-LV"/>
              </w:rPr>
            </w:pPr>
            <w:r w:rsidRPr="001609E7">
              <w:rPr>
                <w:rFonts w:ascii="Arial" w:hAnsi="Arial" w:cs="Arial"/>
                <w:lang w:val="lv-LV"/>
              </w:rPr>
              <w:t>Covid 19 pandēmijas ietekmē.</w:t>
            </w:r>
          </w:p>
        </w:tc>
      </w:tr>
      <w:tr w:rsidR="0013692A" w:rsidRPr="008D342C" w14:paraId="78102138" w14:textId="77777777" w:rsidTr="00A426D5">
        <w:tc>
          <w:tcPr>
            <w:tcW w:w="1843" w:type="dxa"/>
            <w:vMerge/>
          </w:tcPr>
          <w:p w14:paraId="7F4F3D13" w14:textId="77777777" w:rsidR="0013692A" w:rsidRPr="001609E7" w:rsidRDefault="0013692A" w:rsidP="00E760F4">
            <w:pPr>
              <w:jc w:val="both"/>
              <w:rPr>
                <w:rFonts w:ascii="Arial" w:hAnsi="Arial" w:cs="Arial"/>
                <w:lang w:val="lv-LV"/>
              </w:rPr>
            </w:pPr>
          </w:p>
        </w:tc>
        <w:tc>
          <w:tcPr>
            <w:tcW w:w="2693" w:type="dxa"/>
          </w:tcPr>
          <w:p w14:paraId="1DE6FB10" w14:textId="239DE4D2" w:rsidR="0013692A" w:rsidRPr="001609E7" w:rsidRDefault="0013692A" w:rsidP="00E760F4">
            <w:pPr>
              <w:spacing w:line="257" w:lineRule="auto"/>
              <w:rPr>
                <w:rFonts w:ascii="Arial" w:hAnsi="Arial" w:cs="Arial"/>
                <w:lang w:val="lv-LV"/>
              </w:rPr>
            </w:pPr>
            <w:r w:rsidRPr="001609E7">
              <w:rPr>
                <w:rFonts w:ascii="Arial" w:hAnsi="Arial" w:cs="Arial"/>
                <w:lang w:val="lv-LV"/>
              </w:rPr>
              <w:t>12. Izglītojamo skaita palielinājums pieaugušo IP.</w:t>
            </w:r>
          </w:p>
        </w:tc>
        <w:tc>
          <w:tcPr>
            <w:tcW w:w="4860" w:type="dxa"/>
          </w:tcPr>
          <w:p w14:paraId="099E031A" w14:textId="77777777" w:rsidR="0013692A" w:rsidRPr="001609E7" w:rsidRDefault="0013692A" w:rsidP="00E760F4">
            <w:pPr>
              <w:spacing w:line="259" w:lineRule="auto"/>
              <w:rPr>
                <w:rFonts w:ascii="Arial" w:hAnsi="Arial" w:cs="Arial"/>
                <w:lang w:val="lv-LV"/>
              </w:rPr>
            </w:pPr>
            <w:r w:rsidRPr="001609E7">
              <w:rPr>
                <w:rFonts w:ascii="Arial" w:hAnsi="Arial" w:cs="Arial"/>
                <w:lang w:val="lv-LV"/>
              </w:rPr>
              <w:t>Mācības uzsāka 71 izglītojamais un pabeidza 55.</w:t>
            </w:r>
          </w:p>
          <w:p w14:paraId="413A63B6" w14:textId="77777777" w:rsidR="0013692A" w:rsidRPr="001609E7" w:rsidRDefault="0013692A" w:rsidP="00E760F4">
            <w:pPr>
              <w:jc w:val="both"/>
              <w:rPr>
                <w:rFonts w:ascii="Arial" w:hAnsi="Arial" w:cs="Arial"/>
                <w:lang w:val="lv-LV"/>
              </w:rPr>
            </w:pPr>
          </w:p>
        </w:tc>
      </w:tr>
      <w:tr w:rsidR="0013692A" w:rsidRPr="008D342C" w14:paraId="5145687F" w14:textId="77777777" w:rsidTr="00A426D5">
        <w:tc>
          <w:tcPr>
            <w:tcW w:w="1843" w:type="dxa"/>
            <w:vMerge/>
          </w:tcPr>
          <w:p w14:paraId="7F904A00" w14:textId="77777777" w:rsidR="0013692A" w:rsidRPr="001609E7" w:rsidRDefault="0013692A" w:rsidP="00E760F4">
            <w:pPr>
              <w:jc w:val="both"/>
              <w:rPr>
                <w:rFonts w:ascii="Arial" w:hAnsi="Arial" w:cs="Arial"/>
                <w:lang w:val="lv-LV"/>
              </w:rPr>
            </w:pPr>
          </w:p>
        </w:tc>
        <w:tc>
          <w:tcPr>
            <w:tcW w:w="2693" w:type="dxa"/>
          </w:tcPr>
          <w:p w14:paraId="5D73EDD1" w14:textId="7938A92D" w:rsidR="0013692A" w:rsidRPr="001609E7" w:rsidRDefault="0013692A" w:rsidP="00E760F4">
            <w:pPr>
              <w:spacing w:line="257" w:lineRule="auto"/>
              <w:rPr>
                <w:rFonts w:ascii="Arial" w:hAnsi="Arial" w:cs="Arial"/>
                <w:lang w:val="lv-LV"/>
              </w:rPr>
            </w:pPr>
            <w:r w:rsidRPr="001609E7">
              <w:rPr>
                <w:rFonts w:ascii="Arial" w:hAnsi="Arial" w:cs="Arial"/>
                <w:lang w:val="lv-LV"/>
              </w:rPr>
              <w:t>13. Izstrādātas pieaugušo  IP pēc nozares pieprasījuma.</w:t>
            </w:r>
          </w:p>
        </w:tc>
        <w:tc>
          <w:tcPr>
            <w:tcW w:w="4860" w:type="dxa"/>
          </w:tcPr>
          <w:p w14:paraId="4E3CAF96" w14:textId="77777777" w:rsidR="0013692A" w:rsidRPr="001609E7" w:rsidRDefault="0013692A" w:rsidP="00E760F4">
            <w:pPr>
              <w:spacing w:line="259" w:lineRule="auto"/>
              <w:jc w:val="both"/>
              <w:rPr>
                <w:rFonts w:ascii="Arial" w:hAnsi="Arial" w:cs="Arial"/>
                <w:lang w:val="lv-LV"/>
              </w:rPr>
            </w:pPr>
            <w:r w:rsidRPr="001609E7">
              <w:rPr>
                <w:rFonts w:ascii="Arial" w:hAnsi="Arial" w:cs="Arial"/>
                <w:lang w:val="lv-LV"/>
              </w:rPr>
              <w:t>Izstrādātas un licencētas 9 IP:</w:t>
            </w:r>
          </w:p>
          <w:p w14:paraId="0928F0C7" w14:textId="77777777" w:rsidR="0013692A" w:rsidRPr="001609E7" w:rsidRDefault="0013692A" w:rsidP="00E760F4">
            <w:pPr>
              <w:spacing w:line="259" w:lineRule="auto"/>
              <w:jc w:val="both"/>
              <w:rPr>
                <w:rFonts w:ascii="Arial" w:hAnsi="Arial" w:cs="Arial"/>
                <w:lang w:val="lv-LV"/>
              </w:rPr>
            </w:pPr>
            <w:r w:rsidRPr="001609E7">
              <w:rPr>
                <w:rFonts w:ascii="Arial" w:hAnsi="Arial" w:cs="Arial"/>
                <w:lang w:val="lv-LV"/>
              </w:rPr>
              <w:t>8 tālākizglītības IP ("Metālapstrāde"(5), "Gaļas produktu ražošana" (1), "Ēdināšanas pakalpojumi" (2); 1 profesionālās pilnveides IP "</w:t>
            </w:r>
            <w:proofErr w:type="spellStart"/>
            <w:r w:rsidRPr="001609E7">
              <w:rPr>
                <w:rFonts w:ascii="Arial" w:hAnsi="Arial" w:cs="Arial"/>
                <w:lang w:val="lv-LV"/>
              </w:rPr>
              <w:t>Pamatlīmeņa</w:t>
            </w:r>
            <w:proofErr w:type="spellEnd"/>
            <w:r w:rsidRPr="001609E7">
              <w:rPr>
                <w:rFonts w:ascii="Arial" w:hAnsi="Arial" w:cs="Arial"/>
                <w:lang w:val="lv-LV"/>
              </w:rPr>
              <w:t xml:space="preserve"> zināšanu programma par objekta ugunsdrošību atbildīgajiem darbiniekiem".</w:t>
            </w:r>
          </w:p>
          <w:p w14:paraId="02A9A942" w14:textId="77777777" w:rsidR="0013692A" w:rsidRPr="001609E7" w:rsidRDefault="0013692A" w:rsidP="00E760F4">
            <w:pPr>
              <w:spacing w:line="259" w:lineRule="auto"/>
              <w:jc w:val="both"/>
              <w:rPr>
                <w:rFonts w:ascii="Arial" w:hAnsi="Arial" w:cs="Arial"/>
                <w:lang w:val="lv-LV"/>
              </w:rPr>
            </w:pPr>
            <w:r w:rsidRPr="001609E7">
              <w:rPr>
                <w:rFonts w:ascii="Arial" w:hAnsi="Arial" w:cs="Arial"/>
                <w:lang w:val="lv-LV"/>
              </w:rPr>
              <w:t>Akreditētas 9 IP:</w:t>
            </w:r>
          </w:p>
          <w:p w14:paraId="58A9F134" w14:textId="1D4A060E" w:rsidR="0013692A" w:rsidRPr="001609E7" w:rsidRDefault="0013692A" w:rsidP="00E760F4">
            <w:pPr>
              <w:spacing w:line="259" w:lineRule="auto"/>
              <w:jc w:val="both"/>
              <w:rPr>
                <w:rFonts w:ascii="Arial" w:hAnsi="Arial" w:cs="Arial"/>
                <w:lang w:val="lv-LV"/>
              </w:rPr>
            </w:pPr>
            <w:r w:rsidRPr="001609E7">
              <w:rPr>
                <w:rFonts w:ascii="Arial" w:hAnsi="Arial" w:cs="Arial"/>
                <w:lang w:val="lv-LV"/>
              </w:rPr>
              <w:t>4 tālākizglītības IP ("Metālapstrāde" (2), "Gaļas produktu ražošana" (1), "Ēdināšanas pakalpojumi" (1);</w:t>
            </w:r>
            <w:r>
              <w:rPr>
                <w:rFonts w:ascii="Arial" w:hAnsi="Arial" w:cs="Arial"/>
                <w:lang w:val="lv-LV"/>
              </w:rPr>
              <w:t xml:space="preserve"> </w:t>
            </w:r>
            <w:r w:rsidRPr="001609E7">
              <w:rPr>
                <w:rFonts w:ascii="Arial" w:hAnsi="Arial" w:cs="Arial"/>
                <w:lang w:val="lv-LV"/>
              </w:rPr>
              <w:t xml:space="preserve">4 profesionālās pilnveides IP ("Datu bāzu programmēšana", "Sistēmu un lietotnes programmēšana", "Tīmekļa vietņu programmēšana (WEB)", </w:t>
            </w:r>
          </w:p>
          <w:p w14:paraId="035A9116" w14:textId="77777777" w:rsidR="0013692A" w:rsidRDefault="0013692A" w:rsidP="00E760F4">
            <w:pPr>
              <w:jc w:val="both"/>
              <w:rPr>
                <w:rFonts w:ascii="Arial" w:hAnsi="Arial" w:cs="Arial"/>
                <w:lang w:val="lv-LV"/>
              </w:rPr>
            </w:pPr>
            <w:r w:rsidRPr="001609E7">
              <w:rPr>
                <w:rFonts w:ascii="Arial" w:hAnsi="Arial" w:cs="Arial"/>
                <w:lang w:val="lv-LV"/>
              </w:rPr>
              <w:t>"Grāmatvedības kārtošana".</w:t>
            </w:r>
          </w:p>
          <w:p w14:paraId="437742AB" w14:textId="51B0B69D" w:rsidR="00BA7DC3" w:rsidRPr="001609E7" w:rsidRDefault="00BA7DC3" w:rsidP="00E760F4">
            <w:pPr>
              <w:jc w:val="both"/>
              <w:rPr>
                <w:rFonts w:ascii="Arial" w:hAnsi="Arial" w:cs="Arial"/>
                <w:lang w:val="lv-LV"/>
              </w:rPr>
            </w:pPr>
          </w:p>
        </w:tc>
      </w:tr>
      <w:tr w:rsidR="0013692A" w:rsidRPr="008D342C" w14:paraId="6C6B0AE9" w14:textId="77777777" w:rsidTr="00A426D5">
        <w:trPr>
          <w:trHeight w:val="5483"/>
        </w:trPr>
        <w:tc>
          <w:tcPr>
            <w:tcW w:w="1843" w:type="dxa"/>
            <w:vMerge/>
          </w:tcPr>
          <w:p w14:paraId="35CB610F" w14:textId="77777777" w:rsidR="0013692A" w:rsidRPr="001609E7" w:rsidRDefault="0013692A" w:rsidP="00E760F4">
            <w:pPr>
              <w:jc w:val="both"/>
              <w:rPr>
                <w:rFonts w:ascii="Arial" w:hAnsi="Arial" w:cs="Arial"/>
                <w:lang w:val="lv-LV"/>
              </w:rPr>
            </w:pPr>
          </w:p>
        </w:tc>
        <w:tc>
          <w:tcPr>
            <w:tcW w:w="2693" w:type="dxa"/>
            <w:tcBorders>
              <w:bottom w:val="single" w:sz="4" w:space="0" w:color="auto"/>
            </w:tcBorders>
          </w:tcPr>
          <w:p w14:paraId="56575397" w14:textId="6769ACF0" w:rsidR="0013692A" w:rsidRPr="001609E7" w:rsidRDefault="0013692A" w:rsidP="00E760F4">
            <w:pPr>
              <w:spacing w:line="257" w:lineRule="auto"/>
              <w:rPr>
                <w:rFonts w:ascii="Arial" w:hAnsi="Arial" w:cs="Arial"/>
                <w:lang w:val="lv-LV"/>
              </w:rPr>
            </w:pPr>
            <w:r w:rsidRPr="001609E7">
              <w:rPr>
                <w:rFonts w:ascii="Arial" w:hAnsi="Arial" w:cs="Arial"/>
                <w:lang w:val="lv-LV"/>
              </w:rPr>
              <w:t>1.14. Nozares pārstāvju iesaiste IP īstenošanā, mācību procesa nodrošināšanā.</w:t>
            </w:r>
          </w:p>
        </w:tc>
        <w:tc>
          <w:tcPr>
            <w:tcW w:w="4860" w:type="dxa"/>
            <w:tcBorders>
              <w:bottom w:val="single" w:sz="4" w:space="0" w:color="auto"/>
            </w:tcBorders>
          </w:tcPr>
          <w:p w14:paraId="5C1C59B0" w14:textId="77777777" w:rsidR="0013692A" w:rsidRPr="001609E7" w:rsidRDefault="0013692A" w:rsidP="00E760F4">
            <w:pPr>
              <w:jc w:val="both"/>
              <w:rPr>
                <w:rFonts w:ascii="Arial" w:hAnsi="Arial" w:cs="Arial"/>
                <w:lang w:val="lv-LV"/>
              </w:rPr>
            </w:pPr>
            <w:r w:rsidRPr="001609E7">
              <w:rPr>
                <w:rFonts w:ascii="Arial" w:hAnsi="Arial" w:cs="Arial"/>
                <w:lang w:val="lv-LV"/>
              </w:rPr>
              <w:t xml:space="preserve">Notikušas šādas aktivitātes: </w:t>
            </w:r>
          </w:p>
          <w:p w14:paraId="46A9A15C" w14:textId="77777777" w:rsidR="0013692A" w:rsidRPr="001609E7" w:rsidRDefault="0013692A" w:rsidP="00E760F4">
            <w:pPr>
              <w:jc w:val="both"/>
              <w:rPr>
                <w:rFonts w:ascii="Arial" w:hAnsi="Arial" w:cs="Arial"/>
                <w:lang w:val="lv-LV"/>
              </w:rPr>
            </w:pPr>
            <w:r w:rsidRPr="001609E7">
              <w:rPr>
                <w:rFonts w:ascii="Arial" w:hAnsi="Arial" w:cs="Arial"/>
                <w:lang w:val="lv-LV"/>
              </w:rPr>
              <w:t xml:space="preserve">meistarklase “Ārvalstu pieredze liellopa gaļas pagatavošanā” sadarbībā ar Latvijas </w:t>
            </w:r>
            <w:proofErr w:type="spellStart"/>
            <w:r w:rsidRPr="001609E7">
              <w:rPr>
                <w:rFonts w:ascii="Arial" w:hAnsi="Arial" w:cs="Arial"/>
                <w:lang w:val="lv-LV"/>
              </w:rPr>
              <w:t>Steiku</w:t>
            </w:r>
            <w:proofErr w:type="spellEnd"/>
            <w:r w:rsidRPr="001609E7">
              <w:rPr>
                <w:rFonts w:ascii="Arial" w:hAnsi="Arial" w:cs="Arial"/>
                <w:lang w:val="lv-LV"/>
              </w:rPr>
              <w:t xml:space="preserve"> klubu IP "Ēdienu gatavošana" izglītojamajiem; </w:t>
            </w:r>
          </w:p>
          <w:p w14:paraId="74A019E4" w14:textId="77777777" w:rsidR="0013692A" w:rsidRPr="001609E7" w:rsidRDefault="0013692A" w:rsidP="00E760F4">
            <w:pPr>
              <w:spacing w:line="259" w:lineRule="auto"/>
              <w:jc w:val="both"/>
              <w:rPr>
                <w:rFonts w:ascii="Arial" w:hAnsi="Arial" w:cs="Arial"/>
                <w:lang w:val="lv-LV"/>
              </w:rPr>
            </w:pPr>
            <w:r w:rsidRPr="001609E7">
              <w:rPr>
                <w:rFonts w:ascii="Arial" w:hAnsi="Arial" w:cs="Arial"/>
                <w:lang w:val="lv-LV"/>
              </w:rPr>
              <w:t xml:space="preserve">bezatkritumu kulinārijas meistarklase ar Artūru </w:t>
            </w:r>
            <w:proofErr w:type="spellStart"/>
            <w:r w:rsidRPr="001609E7">
              <w:rPr>
                <w:rFonts w:ascii="Arial" w:hAnsi="Arial" w:cs="Arial"/>
                <w:lang w:val="lv-LV"/>
              </w:rPr>
              <w:t>Taškānu</w:t>
            </w:r>
            <w:proofErr w:type="spellEnd"/>
            <w:r w:rsidRPr="001609E7">
              <w:rPr>
                <w:rFonts w:ascii="Arial" w:hAnsi="Arial" w:cs="Arial"/>
                <w:lang w:val="lv-LV"/>
              </w:rPr>
              <w:t xml:space="preserve"> IP "Ēdienu gatavošana" izglītojamajiem;</w:t>
            </w:r>
          </w:p>
          <w:p w14:paraId="3D0E2701" w14:textId="77777777" w:rsidR="0013692A" w:rsidRPr="001609E7" w:rsidRDefault="0013692A" w:rsidP="00E760F4">
            <w:pPr>
              <w:spacing w:line="259" w:lineRule="auto"/>
              <w:jc w:val="both"/>
              <w:rPr>
                <w:rFonts w:ascii="Arial" w:hAnsi="Arial" w:cs="Arial"/>
                <w:lang w:val="lv-LV"/>
              </w:rPr>
            </w:pPr>
            <w:proofErr w:type="spellStart"/>
            <w:r w:rsidRPr="001609E7">
              <w:rPr>
                <w:rFonts w:ascii="Arial" w:hAnsi="Arial" w:cs="Arial"/>
                <w:lang w:val="lv-LV"/>
              </w:rPr>
              <w:t>vieslekcija</w:t>
            </w:r>
            <w:proofErr w:type="spellEnd"/>
            <w:r w:rsidRPr="001609E7">
              <w:rPr>
                <w:rFonts w:ascii="Arial" w:hAnsi="Arial" w:cs="Arial"/>
                <w:lang w:val="lv-LV"/>
              </w:rPr>
              <w:t xml:space="preserve"> “E – biroja ieviešana” ar Ilzi </w:t>
            </w:r>
            <w:proofErr w:type="spellStart"/>
            <w:r w:rsidRPr="001609E7">
              <w:rPr>
                <w:rFonts w:ascii="Arial" w:hAnsi="Arial" w:cs="Arial"/>
                <w:lang w:val="lv-LV"/>
              </w:rPr>
              <w:t>Palmbahu</w:t>
            </w:r>
            <w:proofErr w:type="spellEnd"/>
            <w:r w:rsidRPr="001609E7">
              <w:rPr>
                <w:rFonts w:ascii="Arial" w:hAnsi="Arial" w:cs="Arial"/>
                <w:lang w:val="lv-LV"/>
              </w:rPr>
              <w:t xml:space="preserve"> IP "Grāmatvedība" izglītojamajiem;</w:t>
            </w:r>
          </w:p>
          <w:p w14:paraId="62FB2FD9" w14:textId="77777777" w:rsidR="0013692A" w:rsidRPr="001609E7" w:rsidRDefault="0013692A" w:rsidP="00E760F4">
            <w:pPr>
              <w:spacing w:line="259" w:lineRule="auto"/>
              <w:jc w:val="both"/>
              <w:rPr>
                <w:rFonts w:ascii="Arial" w:hAnsi="Arial" w:cs="Arial"/>
                <w:lang w:val="lv-LV"/>
              </w:rPr>
            </w:pPr>
            <w:proofErr w:type="spellStart"/>
            <w:r w:rsidRPr="001609E7">
              <w:rPr>
                <w:rFonts w:ascii="Arial" w:hAnsi="Arial" w:cs="Arial"/>
                <w:lang w:val="lv-LV"/>
              </w:rPr>
              <w:t>vieslekcija</w:t>
            </w:r>
            <w:proofErr w:type="spellEnd"/>
            <w:r w:rsidRPr="001609E7">
              <w:rPr>
                <w:rFonts w:ascii="Arial" w:hAnsi="Arial" w:cs="Arial"/>
                <w:lang w:val="lv-LV"/>
              </w:rPr>
              <w:t xml:space="preserve"> etiķetes jomā “Špikeris saskarsmē ar apkārtējiem jeb kā dzīvē un karjerā saņemt 10” ar Kristīnu Sprūdžu IP "Klientu apkalpošana", IP "Viesmīlība", IP "Grāmatvedība" izglītojamajiem;</w:t>
            </w:r>
          </w:p>
          <w:p w14:paraId="2FE37FD7" w14:textId="77777777" w:rsidR="0013692A" w:rsidRPr="001609E7" w:rsidRDefault="0013692A" w:rsidP="00E760F4">
            <w:pPr>
              <w:jc w:val="both"/>
              <w:rPr>
                <w:rFonts w:ascii="Arial" w:hAnsi="Arial" w:cs="Arial"/>
                <w:lang w:val="lv-LV"/>
              </w:rPr>
            </w:pPr>
            <w:r w:rsidRPr="001609E7">
              <w:rPr>
                <w:rFonts w:ascii="Arial" w:hAnsi="Arial" w:cs="Arial"/>
                <w:lang w:val="lv-LV"/>
              </w:rPr>
              <w:t xml:space="preserve">SIA </w:t>
            </w:r>
            <w:proofErr w:type="spellStart"/>
            <w:r w:rsidRPr="001609E7">
              <w:rPr>
                <w:rFonts w:ascii="Arial" w:hAnsi="Arial" w:cs="Arial"/>
                <w:lang w:val="lv-LV"/>
              </w:rPr>
              <w:t>Enefit</w:t>
            </w:r>
            <w:proofErr w:type="spellEnd"/>
            <w:r w:rsidRPr="001609E7">
              <w:rPr>
                <w:rFonts w:ascii="Arial" w:hAnsi="Arial" w:cs="Arial"/>
                <w:lang w:val="lv-LV"/>
              </w:rPr>
              <w:t xml:space="preserve"> </w:t>
            </w:r>
            <w:proofErr w:type="spellStart"/>
            <w:r w:rsidRPr="001609E7">
              <w:rPr>
                <w:rFonts w:ascii="Arial" w:hAnsi="Arial" w:cs="Arial"/>
                <w:lang w:val="lv-LV"/>
              </w:rPr>
              <w:t>vieslekcija</w:t>
            </w:r>
            <w:proofErr w:type="spellEnd"/>
            <w:r w:rsidRPr="001609E7">
              <w:rPr>
                <w:rFonts w:ascii="Arial" w:hAnsi="Arial" w:cs="Arial"/>
                <w:lang w:val="lv-LV"/>
              </w:rPr>
              <w:t xml:space="preserve"> - Ilgtspējas jautājumi - regulācija, spiediens uz uzņēmumiem un tehniskajiem risinājumiem, kas palīdz uzņēmumiem pāriet uz ilgtspējīgu Modus Operandi IP "</w:t>
            </w:r>
            <w:proofErr w:type="spellStart"/>
            <w:r w:rsidRPr="001609E7">
              <w:rPr>
                <w:rFonts w:ascii="Arial" w:hAnsi="Arial" w:cs="Arial"/>
                <w:lang w:val="lv-LV"/>
              </w:rPr>
              <w:t>Mehatronika</w:t>
            </w:r>
            <w:proofErr w:type="spellEnd"/>
            <w:r w:rsidRPr="001609E7">
              <w:rPr>
                <w:rFonts w:ascii="Arial" w:hAnsi="Arial" w:cs="Arial"/>
                <w:lang w:val="lv-LV"/>
              </w:rPr>
              <w:t>" un IP "Enerģētika un elektrotehnika"', IP "Mašīnbūve" izglītojamajiem.</w:t>
            </w:r>
          </w:p>
          <w:p w14:paraId="6F2EAB35" w14:textId="45AC3744" w:rsidR="0013692A" w:rsidRPr="001609E7" w:rsidRDefault="0013692A" w:rsidP="00E760F4">
            <w:pPr>
              <w:jc w:val="both"/>
              <w:rPr>
                <w:rFonts w:ascii="Arial" w:hAnsi="Arial" w:cs="Arial"/>
                <w:lang w:val="lv-LV"/>
              </w:rPr>
            </w:pPr>
            <w:r w:rsidRPr="001609E7">
              <w:rPr>
                <w:rFonts w:ascii="Arial" w:hAnsi="Arial" w:cs="Arial"/>
                <w:lang w:val="lv-LV"/>
              </w:rPr>
              <w:t xml:space="preserve">Ikvienam no vairāk nekā 600 izglītojamajam vismaz reizi gadā ir iespēja apmeklēt nozares profesionāļu </w:t>
            </w:r>
            <w:proofErr w:type="spellStart"/>
            <w:r w:rsidRPr="001609E7">
              <w:rPr>
                <w:rFonts w:ascii="Arial" w:hAnsi="Arial" w:cs="Arial"/>
                <w:lang w:val="lv-LV"/>
              </w:rPr>
              <w:t>vieslekciju</w:t>
            </w:r>
            <w:proofErr w:type="spellEnd"/>
            <w:r w:rsidRPr="001609E7">
              <w:rPr>
                <w:rFonts w:ascii="Arial" w:hAnsi="Arial" w:cs="Arial"/>
                <w:lang w:val="lv-LV"/>
              </w:rPr>
              <w:t xml:space="preserve"> vai meistarklasi VT.</w:t>
            </w:r>
          </w:p>
        </w:tc>
      </w:tr>
      <w:tr w:rsidR="0013692A" w:rsidRPr="008D342C" w14:paraId="3EDF90DD" w14:textId="77777777" w:rsidTr="00A426D5">
        <w:tc>
          <w:tcPr>
            <w:tcW w:w="1843" w:type="dxa"/>
            <w:vMerge/>
          </w:tcPr>
          <w:p w14:paraId="649BF2D0" w14:textId="77777777" w:rsidR="0013692A" w:rsidRPr="001609E7" w:rsidRDefault="0013692A" w:rsidP="00652827">
            <w:pPr>
              <w:jc w:val="both"/>
              <w:rPr>
                <w:rFonts w:ascii="Arial" w:hAnsi="Arial" w:cs="Arial"/>
                <w:lang w:val="lv-LV"/>
              </w:rPr>
            </w:pPr>
          </w:p>
        </w:tc>
        <w:tc>
          <w:tcPr>
            <w:tcW w:w="2693" w:type="dxa"/>
          </w:tcPr>
          <w:p w14:paraId="70CE8BBF" w14:textId="76C123A7" w:rsidR="0013692A" w:rsidRPr="001609E7" w:rsidRDefault="0013692A" w:rsidP="00652827">
            <w:pPr>
              <w:spacing w:line="257" w:lineRule="auto"/>
              <w:rPr>
                <w:rFonts w:ascii="Arial" w:hAnsi="Arial" w:cs="Arial"/>
                <w:lang w:val="lv-LV"/>
              </w:rPr>
            </w:pPr>
            <w:r w:rsidRPr="001609E7">
              <w:rPr>
                <w:rFonts w:ascii="Arial" w:hAnsi="Arial" w:cs="Arial"/>
                <w:lang w:val="lv-LV"/>
              </w:rPr>
              <w:t>15. Veikta ikgadējā 1. kursu un absolventu anketēšana.</w:t>
            </w:r>
          </w:p>
          <w:p w14:paraId="4DBEFDB6" w14:textId="77777777" w:rsidR="0013692A" w:rsidRPr="001609E7" w:rsidRDefault="0013692A" w:rsidP="00652827">
            <w:pPr>
              <w:spacing w:line="257" w:lineRule="auto"/>
              <w:rPr>
                <w:rFonts w:ascii="Arial" w:hAnsi="Arial" w:cs="Arial"/>
                <w:lang w:val="lv-LV"/>
              </w:rPr>
            </w:pPr>
          </w:p>
        </w:tc>
        <w:tc>
          <w:tcPr>
            <w:tcW w:w="4860" w:type="dxa"/>
          </w:tcPr>
          <w:p w14:paraId="33181B64" w14:textId="3ED40198" w:rsidR="0013692A" w:rsidRPr="001609E7" w:rsidRDefault="0013692A" w:rsidP="00652827">
            <w:pPr>
              <w:jc w:val="both"/>
              <w:rPr>
                <w:rFonts w:ascii="Arial" w:hAnsi="Arial" w:cs="Arial"/>
                <w:lang w:val="lv-LV"/>
              </w:rPr>
            </w:pPr>
            <w:r w:rsidRPr="001609E7">
              <w:rPr>
                <w:rFonts w:ascii="Arial" w:hAnsi="Arial" w:cs="Arial"/>
                <w:lang w:val="lv-LV"/>
              </w:rPr>
              <w:t>Veikta 1.kursa aptauja par adaptāciju izglītības iestādē un 120 absolventu anketēšana saistībā ar darba gaitu uzsākšanu.</w:t>
            </w:r>
          </w:p>
        </w:tc>
      </w:tr>
      <w:tr w:rsidR="0013692A" w:rsidRPr="008D342C" w14:paraId="7F8F153D" w14:textId="77777777" w:rsidTr="00A426D5">
        <w:trPr>
          <w:trHeight w:val="3795"/>
        </w:trPr>
        <w:tc>
          <w:tcPr>
            <w:tcW w:w="1843" w:type="dxa"/>
            <w:vMerge/>
            <w:tcBorders>
              <w:bottom w:val="single" w:sz="4" w:space="0" w:color="auto"/>
            </w:tcBorders>
          </w:tcPr>
          <w:p w14:paraId="73BD6FE9" w14:textId="77777777" w:rsidR="0013692A" w:rsidRPr="001609E7" w:rsidRDefault="0013692A" w:rsidP="00652827">
            <w:pPr>
              <w:jc w:val="both"/>
              <w:rPr>
                <w:rFonts w:ascii="Arial" w:hAnsi="Arial" w:cs="Arial"/>
                <w:lang w:val="lv-LV"/>
              </w:rPr>
            </w:pPr>
          </w:p>
        </w:tc>
        <w:tc>
          <w:tcPr>
            <w:tcW w:w="2693" w:type="dxa"/>
            <w:tcBorders>
              <w:bottom w:val="single" w:sz="4" w:space="0" w:color="auto"/>
            </w:tcBorders>
          </w:tcPr>
          <w:p w14:paraId="664E01A7" w14:textId="0D8EEF13" w:rsidR="0013692A" w:rsidRPr="001609E7" w:rsidRDefault="0013692A" w:rsidP="00652827">
            <w:pPr>
              <w:spacing w:line="257" w:lineRule="auto"/>
              <w:rPr>
                <w:rFonts w:ascii="Arial" w:hAnsi="Arial" w:cs="Arial"/>
                <w:lang w:val="lv-LV"/>
              </w:rPr>
            </w:pPr>
            <w:r w:rsidRPr="001609E7">
              <w:rPr>
                <w:rFonts w:ascii="Arial" w:hAnsi="Arial" w:cs="Arial"/>
                <w:lang w:val="lv-LV"/>
              </w:rPr>
              <w:t>16. VT zīmola atpazīstamība reģiona, Latvijas un starptautiskā mērogā.</w:t>
            </w:r>
          </w:p>
          <w:p w14:paraId="457B300F" w14:textId="77777777" w:rsidR="0013692A" w:rsidRPr="001609E7" w:rsidRDefault="0013692A" w:rsidP="00652827">
            <w:pPr>
              <w:spacing w:line="257" w:lineRule="auto"/>
              <w:rPr>
                <w:rFonts w:ascii="Arial" w:hAnsi="Arial" w:cs="Arial"/>
                <w:lang w:val="lv-LV"/>
              </w:rPr>
            </w:pPr>
          </w:p>
        </w:tc>
        <w:tc>
          <w:tcPr>
            <w:tcW w:w="4860" w:type="dxa"/>
            <w:tcBorders>
              <w:bottom w:val="single" w:sz="4" w:space="0" w:color="auto"/>
            </w:tcBorders>
          </w:tcPr>
          <w:p w14:paraId="58069D4C" w14:textId="77777777" w:rsidR="0013692A" w:rsidRPr="001609E7" w:rsidRDefault="0013692A" w:rsidP="00652827">
            <w:pPr>
              <w:jc w:val="both"/>
              <w:rPr>
                <w:rFonts w:ascii="Arial" w:hAnsi="Arial" w:cs="Arial"/>
                <w:lang w:val="lv-LV"/>
              </w:rPr>
            </w:pPr>
            <w:r w:rsidRPr="001609E7">
              <w:rPr>
                <w:rFonts w:ascii="Arial" w:hAnsi="Arial" w:cs="Arial"/>
                <w:lang w:val="lv-LV"/>
              </w:rPr>
              <w:t xml:space="preserve">VT īsteno mārketinga un sabiedrisko attiecību aktivitātes atbilstoši zīmola identitātes vadlīnijām. Vizuālie materiāli tiek veidoti vienotā krāsu gammā, ieverot logo un saukli. Ir labi iedzīvināts </w:t>
            </w:r>
            <w:proofErr w:type="spellStart"/>
            <w:r w:rsidRPr="001609E7">
              <w:rPr>
                <w:rFonts w:ascii="Arial" w:hAnsi="Arial" w:cs="Arial"/>
                <w:lang w:val="lv-LV"/>
              </w:rPr>
              <w:t>merčendaizings</w:t>
            </w:r>
            <w:proofErr w:type="spellEnd"/>
            <w:r w:rsidRPr="001609E7">
              <w:rPr>
                <w:rFonts w:ascii="Arial" w:hAnsi="Arial" w:cs="Arial"/>
                <w:lang w:val="lv-LV"/>
              </w:rPr>
              <w:t>, kas ietver VT džemperus, T-kreklus, cepures un citus priekšmetus, kuri skolēniem ļauj identificēties ar skolu, ar lepnumu paužot piederību tai.</w:t>
            </w:r>
          </w:p>
          <w:p w14:paraId="21EF9760" w14:textId="347CA704" w:rsidR="00BA7DC3" w:rsidRPr="001609E7" w:rsidRDefault="0013692A" w:rsidP="00652827">
            <w:pPr>
              <w:jc w:val="both"/>
              <w:rPr>
                <w:rFonts w:ascii="Arial" w:hAnsi="Arial" w:cs="Arial"/>
                <w:lang w:val="lv-LV"/>
              </w:rPr>
            </w:pPr>
            <w:r w:rsidRPr="001609E7">
              <w:rPr>
                <w:rFonts w:ascii="Arial" w:hAnsi="Arial" w:cs="Arial"/>
                <w:lang w:val="lv-LV"/>
              </w:rPr>
              <w:t>Ikdienas komunikācijā sociālajos tīklos VT profiliem seko un informāciju saņem vairāk nekā t4000 cilvēku (</w:t>
            </w:r>
            <w:proofErr w:type="spellStart"/>
            <w:r w:rsidRPr="001609E7">
              <w:rPr>
                <w:rFonts w:ascii="Arial" w:hAnsi="Arial" w:cs="Arial"/>
                <w:lang w:val="lv-LV"/>
              </w:rPr>
              <w:t>Facebook</w:t>
            </w:r>
            <w:proofErr w:type="spellEnd"/>
            <w:r w:rsidRPr="001609E7">
              <w:rPr>
                <w:rFonts w:ascii="Arial" w:hAnsi="Arial" w:cs="Arial"/>
                <w:lang w:val="lv-LV"/>
              </w:rPr>
              <w:t xml:space="preserve">, </w:t>
            </w:r>
            <w:proofErr w:type="spellStart"/>
            <w:r w:rsidRPr="001609E7">
              <w:rPr>
                <w:rFonts w:ascii="Arial" w:hAnsi="Arial" w:cs="Arial"/>
                <w:lang w:val="lv-LV"/>
              </w:rPr>
              <w:t>TikTiok</w:t>
            </w:r>
            <w:proofErr w:type="spellEnd"/>
            <w:r w:rsidRPr="001609E7">
              <w:rPr>
                <w:rFonts w:ascii="Arial" w:hAnsi="Arial" w:cs="Arial"/>
                <w:lang w:val="lv-LV"/>
              </w:rPr>
              <w:t xml:space="preserve"> un </w:t>
            </w:r>
            <w:proofErr w:type="spellStart"/>
            <w:r w:rsidRPr="001609E7">
              <w:rPr>
                <w:rFonts w:ascii="Arial" w:hAnsi="Arial" w:cs="Arial"/>
                <w:lang w:val="lv-LV"/>
              </w:rPr>
              <w:t>Instagram</w:t>
            </w:r>
            <w:proofErr w:type="spellEnd"/>
            <w:r w:rsidRPr="001609E7">
              <w:rPr>
                <w:rFonts w:ascii="Arial" w:hAnsi="Arial" w:cs="Arial"/>
                <w:lang w:val="lv-LV"/>
              </w:rPr>
              <w:t xml:space="preserve"> kopā).</w:t>
            </w:r>
            <w:r w:rsidRPr="001609E7">
              <w:rPr>
                <w:rFonts w:ascii="Arial" w:hAnsi="Arial" w:cs="Arial"/>
                <w:lang w:val="lv-LV"/>
              </w:rPr>
              <w:br/>
              <w:t xml:space="preserve">Piedaloties Valmieras pilsētas svētku gājienā, VT kolektīvs zīmolu demonstrēja vairāk nekā 10 000 reģiona iedzīvotājiem un viesiem (klātienē, video un foto attēlos no pasākuma). </w:t>
            </w:r>
          </w:p>
        </w:tc>
      </w:tr>
      <w:tr w:rsidR="00F524A4" w:rsidRPr="008D342C" w14:paraId="23599D49" w14:textId="77777777" w:rsidTr="00A426D5">
        <w:tc>
          <w:tcPr>
            <w:tcW w:w="1843" w:type="dxa"/>
            <w:vMerge w:val="restart"/>
          </w:tcPr>
          <w:p w14:paraId="02E23AC0" w14:textId="77777777" w:rsidR="00F524A4" w:rsidRPr="001609E7" w:rsidRDefault="00F524A4" w:rsidP="0013692A">
            <w:pPr>
              <w:jc w:val="both"/>
              <w:rPr>
                <w:rFonts w:ascii="Arial" w:hAnsi="Arial" w:cs="Arial"/>
                <w:lang w:val="lv-LV"/>
              </w:rPr>
            </w:pPr>
            <w:r w:rsidRPr="001609E7">
              <w:rPr>
                <w:rFonts w:ascii="Arial" w:hAnsi="Arial" w:cs="Arial"/>
                <w:lang w:val="lv-LV"/>
              </w:rPr>
              <w:t xml:space="preserve">Pozitīva tēla veidošana, atpazīstamības veicināšana, </w:t>
            </w:r>
            <w:r w:rsidRPr="001609E7">
              <w:rPr>
                <w:rFonts w:ascii="Arial" w:hAnsi="Arial" w:cs="Arial"/>
                <w:lang w:val="lv-LV"/>
              </w:rPr>
              <w:lastRenderedPageBreak/>
              <w:t>profesionālās izglītības prestiža celšana.</w:t>
            </w:r>
          </w:p>
          <w:p w14:paraId="3BF490EC" w14:textId="77777777" w:rsidR="00F524A4" w:rsidRDefault="00F524A4" w:rsidP="0013692A">
            <w:pPr>
              <w:jc w:val="both"/>
              <w:rPr>
                <w:rFonts w:ascii="Arial" w:hAnsi="Arial" w:cs="Arial"/>
                <w:lang w:val="lv-LV"/>
              </w:rPr>
            </w:pPr>
          </w:p>
          <w:p w14:paraId="6D99CCA3" w14:textId="77777777" w:rsidR="00F524A4" w:rsidRDefault="00F524A4" w:rsidP="00F524A4">
            <w:pPr>
              <w:jc w:val="both"/>
              <w:rPr>
                <w:rFonts w:ascii="Arial" w:hAnsi="Arial" w:cs="Arial"/>
                <w:lang w:val="lv-LV"/>
              </w:rPr>
            </w:pPr>
          </w:p>
          <w:p w14:paraId="227CAC9F" w14:textId="2E168AAF" w:rsidR="00F524A4" w:rsidRPr="001609E7" w:rsidRDefault="00F524A4" w:rsidP="00F524A4">
            <w:pPr>
              <w:jc w:val="both"/>
              <w:rPr>
                <w:rFonts w:ascii="Arial" w:hAnsi="Arial" w:cs="Arial"/>
                <w:lang w:val="lv-LV"/>
              </w:rPr>
            </w:pPr>
          </w:p>
        </w:tc>
        <w:tc>
          <w:tcPr>
            <w:tcW w:w="2693" w:type="dxa"/>
          </w:tcPr>
          <w:p w14:paraId="23F70184" w14:textId="3C4F222B" w:rsidR="00F524A4" w:rsidRPr="001609E7" w:rsidRDefault="00F524A4" w:rsidP="0013692A">
            <w:pPr>
              <w:spacing w:line="257" w:lineRule="auto"/>
              <w:rPr>
                <w:rFonts w:ascii="Arial" w:hAnsi="Arial" w:cs="Arial"/>
                <w:lang w:val="lv-LV"/>
              </w:rPr>
            </w:pPr>
            <w:r w:rsidRPr="001609E7">
              <w:rPr>
                <w:rFonts w:ascii="Arial" w:hAnsi="Arial" w:cs="Arial"/>
                <w:lang w:val="lv-LV"/>
              </w:rPr>
              <w:lastRenderedPageBreak/>
              <w:t>1.Augusi VT zīmola atpazīstamība reģiona, Latvijas un starptautiskā mērogā.</w:t>
            </w:r>
          </w:p>
        </w:tc>
        <w:tc>
          <w:tcPr>
            <w:tcW w:w="4860" w:type="dxa"/>
          </w:tcPr>
          <w:p w14:paraId="42DEAF47" w14:textId="77777777" w:rsidR="00F524A4" w:rsidRPr="001609E7" w:rsidRDefault="00F524A4" w:rsidP="0013692A">
            <w:pPr>
              <w:jc w:val="both"/>
              <w:rPr>
                <w:rFonts w:ascii="Arial" w:hAnsi="Arial" w:cs="Arial"/>
                <w:lang w:val="lv-LV"/>
              </w:rPr>
            </w:pPr>
            <w:r w:rsidRPr="001609E7">
              <w:rPr>
                <w:rFonts w:ascii="Arial" w:hAnsi="Arial" w:cs="Arial"/>
                <w:lang w:val="lv-LV"/>
              </w:rPr>
              <w:t>VT delegācija, piedaloties pasākumos, izstādēs, profesionālo prasmju konkursos, izmanto VT identitātes džemperus, T-kreklus un citus priekšmetus ar zīmola elementiem.</w:t>
            </w:r>
          </w:p>
          <w:p w14:paraId="5601EFCE" w14:textId="73F70098" w:rsidR="00F524A4" w:rsidRPr="001609E7" w:rsidRDefault="00F524A4" w:rsidP="0013692A">
            <w:pPr>
              <w:jc w:val="both"/>
              <w:rPr>
                <w:rFonts w:ascii="Arial" w:hAnsi="Arial" w:cs="Arial"/>
                <w:lang w:val="lv-LV"/>
              </w:rPr>
            </w:pPr>
            <w:r w:rsidRPr="001609E7">
              <w:rPr>
                <w:rFonts w:ascii="Arial" w:hAnsi="Arial" w:cs="Arial"/>
                <w:lang w:val="lv-LV"/>
              </w:rPr>
              <w:lastRenderedPageBreak/>
              <w:t xml:space="preserve">Dodoties prakses mobilitātēs </w:t>
            </w:r>
            <w:proofErr w:type="spellStart"/>
            <w:r w:rsidRPr="001609E7">
              <w:rPr>
                <w:rFonts w:ascii="Arial" w:hAnsi="Arial" w:cs="Arial"/>
                <w:lang w:val="lv-LV"/>
              </w:rPr>
              <w:t>Erasmus</w:t>
            </w:r>
            <w:proofErr w:type="spellEnd"/>
            <w:r w:rsidRPr="001609E7">
              <w:rPr>
                <w:rFonts w:ascii="Arial" w:hAnsi="Arial" w:cs="Arial"/>
                <w:lang w:val="lv-LV"/>
              </w:rPr>
              <w:t>+ projektu ietvaros vai citās starptautiskās mobilitātēs, izglītojamie un pedagogi izmanto VT identitātes džemperus, priekšautus, somas, T-kreklus un citus priekšmetus ar zīmola elementiem. Kopā vairāk nekā 80 izglītojamie un 20 pedagogi.</w:t>
            </w:r>
          </w:p>
        </w:tc>
      </w:tr>
      <w:tr w:rsidR="00F524A4" w:rsidRPr="008D342C" w14:paraId="67ED7747" w14:textId="77777777" w:rsidTr="0001742B">
        <w:trPr>
          <w:trHeight w:val="416"/>
        </w:trPr>
        <w:tc>
          <w:tcPr>
            <w:tcW w:w="1843" w:type="dxa"/>
            <w:vMerge/>
          </w:tcPr>
          <w:p w14:paraId="3B229188" w14:textId="77777777" w:rsidR="00F524A4" w:rsidRPr="001609E7" w:rsidRDefault="00F524A4" w:rsidP="00F524A4">
            <w:pPr>
              <w:jc w:val="both"/>
              <w:rPr>
                <w:rFonts w:ascii="Arial" w:hAnsi="Arial" w:cs="Arial"/>
                <w:lang w:val="lv-LV"/>
              </w:rPr>
            </w:pPr>
          </w:p>
        </w:tc>
        <w:tc>
          <w:tcPr>
            <w:tcW w:w="2693" w:type="dxa"/>
            <w:tcBorders>
              <w:bottom w:val="single" w:sz="4" w:space="0" w:color="auto"/>
            </w:tcBorders>
          </w:tcPr>
          <w:p w14:paraId="3835EF24" w14:textId="2CB4ADE5" w:rsidR="00F524A4" w:rsidRPr="001609E7" w:rsidRDefault="00F524A4" w:rsidP="0013692A">
            <w:pPr>
              <w:spacing w:line="257" w:lineRule="auto"/>
              <w:rPr>
                <w:rFonts w:ascii="Arial" w:hAnsi="Arial" w:cs="Arial"/>
                <w:lang w:val="lv-LV"/>
              </w:rPr>
            </w:pPr>
            <w:r w:rsidRPr="001609E7">
              <w:rPr>
                <w:rFonts w:ascii="Arial" w:hAnsi="Arial" w:cs="Arial"/>
                <w:lang w:val="lv-LV"/>
              </w:rPr>
              <w:t>2.Palielinājies publikāciju biežums reģionālajos medijos un video skatījumu skaits sociālajos tīklos.</w:t>
            </w:r>
          </w:p>
        </w:tc>
        <w:tc>
          <w:tcPr>
            <w:tcW w:w="4860" w:type="dxa"/>
            <w:tcBorders>
              <w:bottom w:val="single" w:sz="4" w:space="0" w:color="auto"/>
            </w:tcBorders>
          </w:tcPr>
          <w:p w14:paraId="6D20D7AF" w14:textId="77777777" w:rsidR="00F524A4" w:rsidRPr="001609E7" w:rsidRDefault="00F524A4" w:rsidP="0013692A">
            <w:pPr>
              <w:jc w:val="both"/>
              <w:rPr>
                <w:rFonts w:ascii="Arial" w:hAnsi="Arial" w:cs="Arial"/>
                <w:lang w:val="lv-LV"/>
              </w:rPr>
            </w:pPr>
            <w:r w:rsidRPr="001609E7">
              <w:rPr>
                <w:rFonts w:ascii="Arial" w:hAnsi="Arial" w:cs="Arial"/>
                <w:lang w:val="lv-LV"/>
              </w:rPr>
              <w:t xml:space="preserve">Reģionālajos laikrakstos publicēti vairāk nekā 15 raksti par VT, piemēram: </w:t>
            </w:r>
            <w:hyperlink r:id="rId10">
              <w:r w:rsidRPr="001609E7">
                <w:rPr>
                  <w:rFonts w:ascii="Arial" w:hAnsi="Arial" w:cs="Arial"/>
                </w:rPr>
                <w:t>https://ziemellatvija.lv/valmieras-tehnikuma-skolenu-uznemums-sanem-tehnologiskas-inovacijas-balvu/</w:t>
              </w:r>
            </w:hyperlink>
            <w:r w:rsidRPr="001609E7">
              <w:rPr>
                <w:rFonts w:ascii="Arial" w:hAnsi="Arial" w:cs="Arial"/>
                <w:lang w:val="lv-LV"/>
              </w:rPr>
              <w:t>;</w:t>
            </w:r>
          </w:p>
          <w:p w14:paraId="1FFF3F0D" w14:textId="77777777" w:rsidR="00F524A4" w:rsidRPr="001609E7" w:rsidRDefault="00E90EBF" w:rsidP="0013692A">
            <w:pPr>
              <w:jc w:val="both"/>
              <w:rPr>
                <w:rFonts w:ascii="Arial" w:hAnsi="Arial" w:cs="Arial"/>
                <w:lang w:val="lv-LV"/>
              </w:rPr>
            </w:pPr>
            <w:hyperlink r:id="rId11">
              <w:r w:rsidR="00F524A4" w:rsidRPr="001609E7">
                <w:rPr>
                  <w:rFonts w:ascii="Arial" w:hAnsi="Arial" w:cs="Arial"/>
                </w:rPr>
                <w:t xml:space="preserve">VT </w:t>
              </w:r>
              <w:proofErr w:type="spellStart"/>
              <w:r w:rsidR="00F524A4" w:rsidRPr="001609E7">
                <w:rPr>
                  <w:rFonts w:ascii="Arial" w:hAnsi="Arial" w:cs="Arial"/>
                </w:rPr>
                <w:t>audzēknes</w:t>
              </w:r>
              <w:proofErr w:type="spellEnd"/>
              <w:r w:rsidR="00F524A4" w:rsidRPr="001609E7">
                <w:rPr>
                  <w:rFonts w:ascii="Arial" w:hAnsi="Arial" w:cs="Arial"/>
                </w:rPr>
                <w:t xml:space="preserve"> </w:t>
              </w:r>
              <w:proofErr w:type="spellStart"/>
              <w:r w:rsidR="00F524A4" w:rsidRPr="001609E7">
                <w:rPr>
                  <w:rFonts w:ascii="Arial" w:hAnsi="Arial" w:cs="Arial"/>
                </w:rPr>
                <w:t>pieredze</w:t>
              </w:r>
              <w:proofErr w:type="spellEnd"/>
              <w:r w:rsidR="00F524A4" w:rsidRPr="001609E7">
                <w:rPr>
                  <w:rFonts w:ascii="Arial" w:hAnsi="Arial" w:cs="Arial"/>
                </w:rPr>
                <w:t xml:space="preserve"> Erasmus+ </w:t>
              </w:r>
              <w:proofErr w:type="spellStart"/>
              <w:r w:rsidR="00F524A4" w:rsidRPr="001609E7">
                <w:rPr>
                  <w:rFonts w:ascii="Arial" w:hAnsi="Arial" w:cs="Arial"/>
                </w:rPr>
                <w:t>praksēs</w:t>
              </w:r>
              <w:proofErr w:type="spellEnd"/>
              <w:r w:rsidR="00F524A4" w:rsidRPr="001609E7">
                <w:rPr>
                  <w:rFonts w:ascii="Arial" w:hAnsi="Arial" w:cs="Arial"/>
                </w:rPr>
                <w:t xml:space="preserve"> - </w:t>
              </w:r>
              <w:proofErr w:type="spellStart"/>
              <w:r w:rsidR="00F524A4" w:rsidRPr="001609E7">
                <w:rPr>
                  <w:rFonts w:ascii="Arial" w:hAnsi="Arial" w:cs="Arial"/>
                </w:rPr>
                <w:t>Valmieras</w:t>
              </w:r>
              <w:proofErr w:type="spellEnd"/>
              <w:r w:rsidR="00F524A4" w:rsidRPr="001609E7">
                <w:rPr>
                  <w:rFonts w:ascii="Arial" w:hAnsi="Arial" w:cs="Arial"/>
                </w:rPr>
                <w:t xml:space="preserve"> </w:t>
              </w:r>
              <w:proofErr w:type="spellStart"/>
              <w:r w:rsidR="00F524A4" w:rsidRPr="001609E7">
                <w:rPr>
                  <w:rFonts w:ascii="Arial" w:hAnsi="Arial" w:cs="Arial"/>
                </w:rPr>
                <w:t>Ziņas</w:t>
              </w:r>
              <w:proofErr w:type="spellEnd"/>
              <w:r w:rsidR="00F524A4" w:rsidRPr="001609E7">
                <w:rPr>
                  <w:rFonts w:ascii="Arial" w:hAnsi="Arial" w:cs="Arial"/>
                </w:rPr>
                <w:t xml:space="preserve"> (valmieraszinas.lv);</w:t>
              </w:r>
            </w:hyperlink>
          </w:p>
          <w:p w14:paraId="1E228D8C" w14:textId="77777777" w:rsidR="00F524A4" w:rsidRPr="001609E7" w:rsidRDefault="00E90EBF" w:rsidP="0013692A">
            <w:pPr>
              <w:jc w:val="both"/>
              <w:rPr>
                <w:rFonts w:ascii="Arial" w:hAnsi="Arial" w:cs="Arial"/>
                <w:lang w:val="lv-LV"/>
              </w:rPr>
            </w:pPr>
            <w:hyperlink r:id="rId12">
              <w:r w:rsidR="00F524A4" w:rsidRPr="001609E7">
                <w:rPr>
                  <w:rFonts w:ascii="Arial" w:hAnsi="Arial" w:cs="Arial"/>
                </w:rPr>
                <w:t>https://ziemellatvija.lv/valmieras-tehnikums-aicina-pieteikties-pieauguso-izglitibas-programmam/</w:t>
              </w:r>
            </w:hyperlink>
            <w:r w:rsidR="00F524A4" w:rsidRPr="001609E7">
              <w:rPr>
                <w:rFonts w:ascii="Arial" w:hAnsi="Arial" w:cs="Arial"/>
                <w:lang w:val="lv-LV"/>
              </w:rPr>
              <w:t>;</w:t>
            </w:r>
          </w:p>
          <w:p w14:paraId="2E9CF3B3" w14:textId="77777777" w:rsidR="00F524A4" w:rsidRPr="001609E7" w:rsidRDefault="00E90EBF" w:rsidP="0013692A">
            <w:pPr>
              <w:jc w:val="both"/>
              <w:rPr>
                <w:rFonts w:ascii="Arial" w:hAnsi="Arial" w:cs="Arial"/>
                <w:lang w:val="lv-LV"/>
              </w:rPr>
            </w:pPr>
            <w:hyperlink r:id="rId13">
              <w:proofErr w:type="spellStart"/>
              <w:r w:rsidR="00F524A4" w:rsidRPr="001609E7">
                <w:rPr>
                  <w:rFonts w:ascii="Arial" w:hAnsi="Arial" w:cs="Arial"/>
                </w:rPr>
                <w:t>Mārtiņa</w:t>
              </w:r>
              <w:proofErr w:type="spellEnd"/>
              <w:r w:rsidR="00F524A4" w:rsidRPr="001609E7">
                <w:rPr>
                  <w:rFonts w:ascii="Arial" w:hAnsi="Arial" w:cs="Arial"/>
                </w:rPr>
                <w:t xml:space="preserve"> Erasmus+ </w:t>
              </w:r>
              <w:proofErr w:type="spellStart"/>
              <w:r w:rsidR="00F524A4" w:rsidRPr="001609E7">
                <w:rPr>
                  <w:rFonts w:ascii="Arial" w:hAnsi="Arial" w:cs="Arial"/>
                </w:rPr>
                <w:t>prakses</w:t>
              </w:r>
              <w:proofErr w:type="spellEnd"/>
              <w:r w:rsidR="00F524A4" w:rsidRPr="001609E7">
                <w:rPr>
                  <w:rFonts w:ascii="Arial" w:hAnsi="Arial" w:cs="Arial"/>
                </w:rPr>
                <w:t xml:space="preserve"> </w:t>
              </w:r>
              <w:proofErr w:type="spellStart"/>
              <w:r w:rsidR="00F524A4" w:rsidRPr="001609E7">
                <w:rPr>
                  <w:rFonts w:ascii="Arial" w:hAnsi="Arial" w:cs="Arial"/>
                </w:rPr>
                <w:t>pieredzes</w:t>
              </w:r>
              <w:proofErr w:type="spellEnd"/>
              <w:r w:rsidR="00F524A4" w:rsidRPr="001609E7">
                <w:rPr>
                  <w:rFonts w:ascii="Arial" w:hAnsi="Arial" w:cs="Arial"/>
                </w:rPr>
                <w:t xml:space="preserve"> </w:t>
              </w:r>
              <w:proofErr w:type="spellStart"/>
              <w:r w:rsidR="00F524A4" w:rsidRPr="001609E7">
                <w:rPr>
                  <w:rFonts w:ascii="Arial" w:hAnsi="Arial" w:cs="Arial"/>
                </w:rPr>
                <w:t>stāsts</w:t>
              </w:r>
              <w:proofErr w:type="spellEnd"/>
              <w:r w:rsidR="00F524A4" w:rsidRPr="001609E7">
                <w:rPr>
                  <w:rFonts w:ascii="Arial" w:hAnsi="Arial" w:cs="Arial"/>
                </w:rPr>
                <w:t xml:space="preserve"> - </w:t>
              </w:r>
              <w:proofErr w:type="spellStart"/>
              <w:r w:rsidR="00F524A4" w:rsidRPr="001609E7">
                <w:rPr>
                  <w:rFonts w:ascii="Arial" w:hAnsi="Arial" w:cs="Arial"/>
                </w:rPr>
                <w:t>Valmieras</w:t>
              </w:r>
              <w:proofErr w:type="spellEnd"/>
              <w:r w:rsidR="00F524A4" w:rsidRPr="001609E7">
                <w:rPr>
                  <w:rFonts w:ascii="Arial" w:hAnsi="Arial" w:cs="Arial"/>
                </w:rPr>
                <w:t xml:space="preserve"> </w:t>
              </w:r>
              <w:proofErr w:type="spellStart"/>
              <w:r w:rsidR="00F524A4" w:rsidRPr="001609E7">
                <w:rPr>
                  <w:rFonts w:ascii="Arial" w:hAnsi="Arial" w:cs="Arial"/>
                </w:rPr>
                <w:t>Ziņas</w:t>
              </w:r>
              <w:proofErr w:type="spellEnd"/>
              <w:r w:rsidR="00F524A4" w:rsidRPr="001609E7">
                <w:rPr>
                  <w:rFonts w:ascii="Arial" w:hAnsi="Arial" w:cs="Arial"/>
                </w:rPr>
                <w:t xml:space="preserve"> (valmieraszinas.lv);</w:t>
              </w:r>
            </w:hyperlink>
          </w:p>
          <w:p w14:paraId="563DEA93" w14:textId="77777777" w:rsidR="00F524A4" w:rsidRPr="001609E7" w:rsidRDefault="00E90EBF" w:rsidP="0013692A">
            <w:pPr>
              <w:jc w:val="both"/>
              <w:rPr>
                <w:rFonts w:ascii="Arial" w:hAnsi="Arial" w:cs="Arial"/>
                <w:lang w:val="lv-LV"/>
              </w:rPr>
            </w:pPr>
            <w:hyperlink r:id="rId14">
              <w:proofErr w:type="spellStart"/>
              <w:r w:rsidR="00F524A4" w:rsidRPr="001609E7">
                <w:rPr>
                  <w:rFonts w:ascii="Arial" w:hAnsi="Arial" w:cs="Arial"/>
                </w:rPr>
                <w:t>Jaunietis</w:t>
              </w:r>
              <w:proofErr w:type="spellEnd"/>
              <w:r w:rsidR="00F524A4" w:rsidRPr="001609E7">
                <w:rPr>
                  <w:rFonts w:ascii="Arial" w:hAnsi="Arial" w:cs="Arial"/>
                </w:rPr>
                <w:t xml:space="preserve"> no </w:t>
              </w:r>
              <w:proofErr w:type="spellStart"/>
              <w:r w:rsidR="00F524A4" w:rsidRPr="001609E7">
                <w:rPr>
                  <w:rFonts w:ascii="Arial" w:hAnsi="Arial" w:cs="Arial"/>
                </w:rPr>
                <w:t>Smiltenes</w:t>
              </w:r>
              <w:proofErr w:type="spellEnd"/>
              <w:r w:rsidR="00F524A4" w:rsidRPr="001609E7">
                <w:rPr>
                  <w:rFonts w:ascii="Arial" w:hAnsi="Arial" w:cs="Arial"/>
                </w:rPr>
                <w:t xml:space="preserve"> </w:t>
              </w:r>
              <w:proofErr w:type="spellStart"/>
              <w:r w:rsidR="00F524A4" w:rsidRPr="001609E7">
                <w:rPr>
                  <w:rFonts w:ascii="Arial" w:hAnsi="Arial" w:cs="Arial"/>
                </w:rPr>
                <w:t>dodas</w:t>
              </w:r>
              <w:proofErr w:type="spellEnd"/>
              <w:r w:rsidR="00F524A4" w:rsidRPr="001609E7">
                <w:rPr>
                  <w:rFonts w:ascii="Arial" w:hAnsi="Arial" w:cs="Arial"/>
                </w:rPr>
                <w:t xml:space="preserve"> Erasmus+ </w:t>
              </w:r>
              <w:proofErr w:type="spellStart"/>
              <w:r w:rsidR="00F524A4" w:rsidRPr="001609E7">
                <w:rPr>
                  <w:rFonts w:ascii="Arial" w:hAnsi="Arial" w:cs="Arial"/>
                </w:rPr>
                <w:t>mobilitātes</w:t>
              </w:r>
              <w:proofErr w:type="spellEnd"/>
              <w:r w:rsidR="00F524A4" w:rsidRPr="001609E7">
                <w:rPr>
                  <w:rFonts w:ascii="Arial" w:hAnsi="Arial" w:cs="Arial"/>
                </w:rPr>
                <w:t xml:space="preserve"> </w:t>
              </w:r>
              <w:proofErr w:type="spellStart"/>
              <w:r w:rsidR="00F524A4" w:rsidRPr="001609E7">
                <w:rPr>
                  <w:rFonts w:ascii="Arial" w:hAnsi="Arial" w:cs="Arial"/>
                </w:rPr>
                <w:t>praksē</w:t>
              </w:r>
              <w:proofErr w:type="spellEnd"/>
              <w:r w:rsidR="00F524A4" w:rsidRPr="001609E7">
                <w:rPr>
                  <w:rFonts w:ascii="Arial" w:hAnsi="Arial" w:cs="Arial"/>
                </w:rPr>
                <w:t xml:space="preserve"> (smiltenesnovads.lv);</w:t>
              </w:r>
            </w:hyperlink>
            <w:r w:rsidR="00F524A4" w:rsidRPr="001609E7">
              <w:rPr>
                <w:rFonts w:ascii="Arial" w:hAnsi="Arial" w:cs="Arial"/>
                <w:lang w:val="lv-LV"/>
              </w:rPr>
              <w:t xml:space="preserve"> </w:t>
            </w:r>
          </w:p>
          <w:p w14:paraId="3A45A791" w14:textId="77777777" w:rsidR="00F524A4" w:rsidRPr="001609E7" w:rsidRDefault="00E90EBF" w:rsidP="0013692A">
            <w:pPr>
              <w:jc w:val="both"/>
              <w:rPr>
                <w:rFonts w:ascii="Arial" w:hAnsi="Arial" w:cs="Arial"/>
                <w:lang w:val="lv-LV"/>
              </w:rPr>
            </w:pPr>
            <w:hyperlink r:id="rId15">
              <w:r w:rsidR="00F524A4" w:rsidRPr="001609E7">
                <w:rPr>
                  <w:rFonts w:ascii="Arial" w:hAnsi="Arial" w:cs="Arial"/>
                </w:rPr>
                <w:t>https://www.eliesma.lv/valmieras-tehnikuma-audzekni-tallina-izkopj-picinga-prasmes</w:t>
              </w:r>
            </w:hyperlink>
            <w:r w:rsidR="00F524A4" w:rsidRPr="001609E7">
              <w:rPr>
                <w:rFonts w:ascii="Arial" w:hAnsi="Arial" w:cs="Arial"/>
                <w:lang w:val="lv-LV"/>
              </w:rPr>
              <w:t xml:space="preserve"> </w:t>
            </w:r>
          </w:p>
          <w:p w14:paraId="1D3A3720" w14:textId="77777777" w:rsidR="00F524A4" w:rsidRPr="001609E7" w:rsidRDefault="00F524A4" w:rsidP="0013692A">
            <w:pPr>
              <w:pStyle w:val="Sarakstarindkopa"/>
              <w:ind w:left="0"/>
              <w:jc w:val="both"/>
              <w:rPr>
                <w:rFonts w:ascii="Arial" w:hAnsi="Arial" w:cs="Arial"/>
                <w:lang w:val="lv-LV"/>
              </w:rPr>
            </w:pPr>
            <w:r w:rsidRPr="001609E7">
              <w:rPr>
                <w:rFonts w:ascii="Arial" w:hAnsi="Arial" w:cs="Arial"/>
                <w:lang w:val="lv-LV"/>
              </w:rPr>
              <w:t xml:space="preserve">Sociālo mediju VT profilos publicēto video sasniegto cilvēku skaits 2021./2022. mācību gadā, tajā skaitā vasarā: </w:t>
            </w:r>
          </w:p>
          <w:p w14:paraId="5D618B1C" w14:textId="77777777" w:rsidR="00F524A4" w:rsidRPr="001609E7" w:rsidRDefault="00F524A4" w:rsidP="0013692A">
            <w:pPr>
              <w:pStyle w:val="Sarakstarindkopa"/>
              <w:ind w:left="0"/>
              <w:jc w:val="both"/>
              <w:rPr>
                <w:rFonts w:ascii="Arial" w:hAnsi="Arial" w:cs="Arial"/>
                <w:lang w:val="lv-LV"/>
              </w:rPr>
            </w:pPr>
            <w:proofErr w:type="spellStart"/>
            <w:r w:rsidRPr="001609E7">
              <w:rPr>
                <w:rFonts w:ascii="Arial" w:hAnsi="Arial" w:cs="Arial"/>
                <w:lang w:val="lv-LV"/>
              </w:rPr>
              <w:t>YouTube</w:t>
            </w:r>
            <w:proofErr w:type="spellEnd"/>
            <w:r w:rsidRPr="001609E7">
              <w:rPr>
                <w:rFonts w:ascii="Arial" w:hAnsi="Arial" w:cs="Arial"/>
                <w:lang w:val="lv-LV"/>
              </w:rPr>
              <w:t xml:space="preserve">: 8 791 </w:t>
            </w:r>
          </w:p>
          <w:p w14:paraId="02228BC4" w14:textId="77777777" w:rsidR="00F524A4" w:rsidRPr="001609E7" w:rsidRDefault="00F524A4" w:rsidP="0013692A">
            <w:pPr>
              <w:pStyle w:val="Sarakstarindkopa"/>
              <w:ind w:left="0"/>
              <w:jc w:val="both"/>
              <w:rPr>
                <w:rFonts w:ascii="Arial" w:hAnsi="Arial" w:cs="Arial"/>
                <w:lang w:val="lv-LV"/>
              </w:rPr>
            </w:pPr>
            <w:proofErr w:type="spellStart"/>
            <w:r w:rsidRPr="001609E7">
              <w:rPr>
                <w:rFonts w:ascii="Arial" w:hAnsi="Arial" w:cs="Arial"/>
                <w:lang w:val="lv-LV"/>
              </w:rPr>
              <w:t>Facebook</w:t>
            </w:r>
            <w:proofErr w:type="spellEnd"/>
            <w:r w:rsidRPr="001609E7">
              <w:rPr>
                <w:rFonts w:ascii="Arial" w:hAnsi="Arial" w:cs="Arial"/>
                <w:lang w:val="lv-LV"/>
              </w:rPr>
              <w:t xml:space="preserve">: 95 936 </w:t>
            </w:r>
          </w:p>
          <w:p w14:paraId="0823FEAA" w14:textId="02588279" w:rsidR="00F524A4" w:rsidRPr="001609E7" w:rsidRDefault="00F524A4" w:rsidP="0013692A">
            <w:pPr>
              <w:jc w:val="both"/>
              <w:rPr>
                <w:rFonts w:ascii="Arial" w:hAnsi="Arial" w:cs="Arial"/>
                <w:lang w:val="lv-LV"/>
              </w:rPr>
            </w:pPr>
            <w:proofErr w:type="spellStart"/>
            <w:r w:rsidRPr="001609E7">
              <w:rPr>
                <w:rFonts w:ascii="Arial" w:hAnsi="Arial" w:cs="Arial"/>
                <w:lang w:val="lv-LV"/>
              </w:rPr>
              <w:t>Instagram</w:t>
            </w:r>
            <w:proofErr w:type="spellEnd"/>
            <w:r w:rsidRPr="001609E7">
              <w:rPr>
                <w:rFonts w:ascii="Arial" w:hAnsi="Arial" w:cs="Arial"/>
                <w:lang w:val="lv-LV"/>
              </w:rPr>
              <w:t>: 75 576</w:t>
            </w:r>
          </w:p>
        </w:tc>
      </w:tr>
      <w:tr w:rsidR="00F524A4" w:rsidRPr="008D342C" w14:paraId="50940F1F" w14:textId="77777777" w:rsidTr="00A426D5">
        <w:tc>
          <w:tcPr>
            <w:tcW w:w="1843" w:type="dxa"/>
            <w:vMerge/>
          </w:tcPr>
          <w:p w14:paraId="0471BBEF" w14:textId="5B14EF67" w:rsidR="00F524A4" w:rsidRPr="001609E7" w:rsidRDefault="00F524A4" w:rsidP="00F524A4">
            <w:pPr>
              <w:jc w:val="both"/>
              <w:rPr>
                <w:rFonts w:ascii="Arial" w:hAnsi="Arial" w:cs="Arial"/>
                <w:lang w:val="lv-LV"/>
              </w:rPr>
            </w:pPr>
          </w:p>
        </w:tc>
        <w:tc>
          <w:tcPr>
            <w:tcW w:w="2693" w:type="dxa"/>
          </w:tcPr>
          <w:p w14:paraId="1A4365BE" w14:textId="24F76651" w:rsidR="00F524A4" w:rsidRPr="001609E7" w:rsidRDefault="00F524A4" w:rsidP="0013692A">
            <w:pPr>
              <w:spacing w:line="257" w:lineRule="auto"/>
              <w:rPr>
                <w:rFonts w:ascii="Arial" w:hAnsi="Arial" w:cs="Arial"/>
                <w:lang w:val="lv-LV"/>
              </w:rPr>
            </w:pPr>
            <w:r w:rsidRPr="001609E7">
              <w:rPr>
                <w:rFonts w:ascii="Arial" w:hAnsi="Arial" w:cs="Arial"/>
                <w:lang w:val="lv-LV"/>
              </w:rPr>
              <w:t>3.Absolventi iesaistīti izglītības prestiža celšanas pasākumu īstenošanā, dalās ar pieredzi un gūtajām atziņām.</w:t>
            </w:r>
          </w:p>
        </w:tc>
        <w:tc>
          <w:tcPr>
            <w:tcW w:w="4860" w:type="dxa"/>
          </w:tcPr>
          <w:p w14:paraId="2EC5AF3B" w14:textId="77777777" w:rsidR="00F524A4" w:rsidRPr="001609E7" w:rsidRDefault="00F524A4" w:rsidP="0013692A">
            <w:pPr>
              <w:spacing w:line="259" w:lineRule="auto"/>
              <w:jc w:val="both"/>
              <w:rPr>
                <w:rFonts w:ascii="Arial" w:hAnsi="Arial" w:cs="Arial"/>
                <w:lang w:val="lv-LV"/>
              </w:rPr>
            </w:pPr>
            <w:r w:rsidRPr="001609E7">
              <w:rPr>
                <w:rFonts w:ascii="Arial" w:hAnsi="Arial" w:cs="Arial"/>
                <w:lang w:val="lv-LV"/>
              </w:rPr>
              <w:t>Karjeras nedēļas ietvaros tiešsaistes pasākumā "</w:t>
            </w:r>
            <w:proofErr w:type="spellStart"/>
            <w:r w:rsidRPr="001609E7">
              <w:rPr>
                <w:rFonts w:ascii="Arial" w:hAnsi="Arial" w:cs="Arial"/>
                <w:lang w:val="lv-LV"/>
              </w:rPr>
              <w:t>Prof</w:t>
            </w:r>
            <w:proofErr w:type="spellEnd"/>
            <w:r w:rsidRPr="001609E7">
              <w:rPr>
                <w:rFonts w:ascii="Arial" w:hAnsi="Arial" w:cs="Arial"/>
                <w:lang w:val="lv-LV"/>
              </w:rPr>
              <w:t xml:space="preserve"> sarunas krēslas stundā" (13.10.2021.) pieredzē dalījās VT viesmīlības un loģistikas jomas  absolventi.</w:t>
            </w:r>
          </w:p>
          <w:p w14:paraId="26A2DA0E" w14:textId="77777777" w:rsidR="00F524A4" w:rsidRPr="001609E7" w:rsidRDefault="00F524A4" w:rsidP="0013692A">
            <w:pPr>
              <w:jc w:val="both"/>
              <w:rPr>
                <w:rFonts w:ascii="Arial" w:hAnsi="Arial" w:cs="Arial"/>
                <w:lang w:val="lv-LV"/>
              </w:rPr>
            </w:pPr>
          </w:p>
        </w:tc>
      </w:tr>
      <w:tr w:rsidR="00F524A4" w:rsidRPr="008D342C" w14:paraId="1792EB95" w14:textId="77777777" w:rsidTr="00A426D5">
        <w:trPr>
          <w:trHeight w:val="1528"/>
        </w:trPr>
        <w:tc>
          <w:tcPr>
            <w:tcW w:w="1843" w:type="dxa"/>
            <w:vMerge/>
          </w:tcPr>
          <w:p w14:paraId="05748AE5" w14:textId="77777777" w:rsidR="00F524A4" w:rsidRPr="001609E7" w:rsidRDefault="00F524A4" w:rsidP="00F524A4">
            <w:pPr>
              <w:jc w:val="both"/>
              <w:rPr>
                <w:rFonts w:ascii="Arial" w:hAnsi="Arial" w:cs="Arial"/>
                <w:lang w:val="lv-LV"/>
              </w:rPr>
            </w:pPr>
          </w:p>
        </w:tc>
        <w:tc>
          <w:tcPr>
            <w:tcW w:w="2693" w:type="dxa"/>
            <w:tcBorders>
              <w:bottom w:val="single" w:sz="4" w:space="0" w:color="auto"/>
            </w:tcBorders>
          </w:tcPr>
          <w:p w14:paraId="70E03728" w14:textId="77777777" w:rsidR="00F524A4" w:rsidRPr="001609E7" w:rsidRDefault="00F524A4" w:rsidP="0013692A">
            <w:pPr>
              <w:spacing w:line="257" w:lineRule="auto"/>
              <w:rPr>
                <w:rFonts w:ascii="Arial" w:hAnsi="Arial" w:cs="Arial"/>
                <w:lang w:val="lv-LV"/>
              </w:rPr>
            </w:pPr>
            <w:r w:rsidRPr="001609E7">
              <w:rPr>
                <w:rFonts w:ascii="Arial" w:hAnsi="Arial" w:cs="Arial"/>
                <w:lang w:val="lv-LV"/>
              </w:rPr>
              <w:t>2.4.Potenciālo izglītojamo piesaistei mērķētu  aktivitāšu skaita palielinājums.</w:t>
            </w:r>
          </w:p>
          <w:p w14:paraId="630134C0" w14:textId="77777777" w:rsidR="00F524A4" w:rsidRPr="001609E7" w:rsidRDefault="00F524A4" w:rsidP="0013692A">
            <w:pPr>
              <w:spacing w:line="257" w:lineRule="auto"/>
              <w:rPr>
                <w:rFonts w:ascii="Arial" w:hAnsi="Arial" w:cs="Arial"/>
                <w:lang w:val="lv-LV"/>
              </w:rPr>
            </w:pPr>
          </w:p>
        </w:tc>
        <w:tc>
          <w:tcPr>
            <w:tcW w:w="4860" w:type="dxa"/>
            <w:tcBorders>
              <w:bottom w:val="single" w:sz="4" w:space="0" w:color="auto"/>
            </w:tcBorders>
          </w:tcPr>
          <w:p w14:paraId="0BE25345" w14:textId="77777777" w:rsidR="00F524A4" w:rsidRPr="001609E7" w:rsidRDefault="00F524A4" w:rsidP="0013692A">
            <w:pPr>
              <w:jc w:val="both"/>
              <w:rPr>
                <w:rFonts w:ascii="Arial" w:hAnsi="Arial" w:cs="Arial"/>
                <w:lang w:val="lv-LV"/>
              </w:rPr>
            </w:pPr>
            <w:r w:rsidRPr="001609E7">
              <w:rPr>
                <w:rFonts w:ascii="Arial" w:hAnsi="Arial" w:cs="Arial"/>
                <w:lang w:val="lv-LV"/>
              </w:rPr>
              <w:t>Izzinošas ekskursijas citu izglītības iestāžu skolēniem un viņu vecākiem.</w:t>
            </w:r>
          </w:p>
          <w:p w14:paraId="41946F0C" w14:textId="77777777" w:rsidR="00F524A4" w:rsidRDefault="00F524A4" w:rsidP="0013692A">
            <w:pPr>
              <w:jc w:val="both"/>
              <w:rPr>
                <w:rFonts w:ascii="Arial" w:hAnsi="Arial" w:cs="Arial"/>
                <w:lang w:val="lv-LV"/>
              </w:rPr>
            </w:pPr>
            <w:r w:rsidRPr="001609E7">
              <w:rPr>
                <w:rFonts w:ascii="Arial" w:hAnsi="Arial" w:cs="Arial"/>
                <w:lang w:val="lv-LV"/>
              </w:rPr>
              <w:t xml:space="preserve">Apmaksāts, mērķēts saturs sociālajos tīkos </w:t>
            </w:r>
            <w:proofErr w:type="spellStart"/>
            <w:r w:rsidRPr="001609E7">
              <w:rPr>
                <w:rFonts w:ascii="Arial" w:hAnsi="Arial" w:cs="Arial"/>
                <w:lang w:val="lv-LV"/>
              </w:rPr>
              <w:t>Facebook</w:t>
            </w:r>
            <w:proofErr w:type="spellEnd"/>
            <w:r w:rsidRPr="001609E7">
              <w:rPr>
                <w:rFonts w:ascii="Arial" w:hAnsi="Arial" w:cs="Arial"/>
                <w:lang w:val="lv-LV"/>
              </w:rPr>
              <w:t xml:space="preserve"> un </w:t>
            </w:r>
            <w:proofErr w:type="spellStart"/>
            <w:r w:rsidRPr="001609E7">
              <w:rPr>
                <w:rFonts w:ascii="Arial" w:hAnsi="Arial" w:cs="Arial"/>
                <w:lang w:val="lv-LV"/>
              </w:rPr>
              <w:t>Instagram</w:t>
            </w:r>
            <w:proofErr w:type="spellEnd"/>
            <w:r w:rsidRPr="001609E7">
              <w:rPr>
                <w:rFonts w:ascii="Arial" w:hAnsi="Arial" w:cs="Arial"/>
                <w:lang w:val="lv-LV"/>
              </w:rPr>
              <w:t>, reklāmas radio “TEV” ēterā uzņemšanas kampaņas ietvaros, vides reklāmas pie valsts nozīmes autoceļiem.</w:t>
            </w:r>
          </w:p>
          <w:p w14:paraId="4051A77B" w14:textId="7EC75F00" w:rsidR="00802429" w:rsidRPr="001609E7" w:rsidRDefault="00802429" w:rsidP="0013692A">
            <w:pPr>
              <w:jc w:val="both"/>
              <w:rPr>
                <w:rFonts w:ascii="Arial" w:hAnsi="Arial" w:cs="Arial"/>
                <w:lang w:val="lv-LV"/>
              </w:rPr>
            </w:pPr>
          </w:p>
        </w:tc>
      </w:tr>
      <w:tr w:rsidR="00F524A4" w:rsidRPr="008D342C" w14:paraId="2CD41A65" w14:textId="77777777" w:rsidTr="00A426D5">
        <w:tc>
          <w:tcPr>
            <w:tcW w:w="1843" w:type="dxa"/>
            <w:vMerge/>
          </w:tcPr>
          <w:p w14:paraId="4C34B412" w14:textId="77777777" w:rsidR="00F524A4" w:rsidRPr="001609E7" w:rsidRDefault="00F524A4" w:rsidP="00F524A4">
            <w:pPr>
              <w:jc w:val="both"/>
              <w:rPr>
                <w:rFonts w:ascii="Arial" w:hAnsi="Arial" w:cs="Arial"/>
                <w:lang w:val="lv-LV"/>
              </w:rPr>
            </w:pPr>
          </w:p>
        </w:tc>
        <w:tc>
          <w:tcPr>
            <w:tcW w:w="2693" w:type="dxa"/>
          </w:tcPr>
          <w:p w14:paraId="1CECF181" w14:textId="7442B683" w:rsidR="00F524A4" w:rsidRPr="001609E7" w:rsidRDefault="00F524A4" w:rsidP="00F524A4">
            <w:pPr>
              <w:spacing w:line="257" w:lineRule="auto"/>
              <w:rPr>
                <w:rFonts w:ascii="Arial" w:hAnsi="Arial" w:cs="Arial"/>
                <w:lang w:val="lv-LV"/>
              </w:rPr>
            </w:pPr>
            <w:r w:rsidRPr="001609E7">
              <w:rPr>
                <w:rFonts w:ascii="Arial" w:hAnsi="Arial" w:cs="Arial"/>
                <w:lang w:val="lv-LV"/>
              </w:rPr>
              <w:t>5.Sadarbība ar uzņēmumiem – prakses vietas un VT laboratoriju, tehnoloģiju piedāvājums.</w:t>
            </w:r>
          </w:p>
        </w:tc>
        <w:tc>
          <w:tcPr>
            <w:tcW w:w="4860" w:type="dxa"/>
          </w:tcPr>
          <w:p w14:paraId="7DE2BA3A" w14:textId="77777777" w:rsidR="00F524A4" w:rsidRPr="001609E7" w:rsidRDefault="00F524A4" w:rsidP="00F524A4">
            <w:pPr>
              <w:pStyle w:val="Sarakstarindkopa"/>
              <w:ind w:left="0"/>
              <w:jc w:val="both"/>
              <w:rPr>
                <w:rFonts w:ascii="Arial" w:hAnsi="Arial" w:cs="Arial"/>
                <w:lang w:val="lv-LV"/>
              </w:rPr>
            </w:pPr>
            <w:r w:rsidRPr="001609E7">
              <w:rPr>
                <w:rFonts w:ascii="Arial" w:hAnsi="Arial" w:cs="Arial"/>
                <w:lang w:val="lv-LV"/>
              </w:rPr>
              <w:t>2021./2022.m.g. prakses vietas 557 izglītojamajiem nodrošināja 270 uzņēmumi.</w:t>
            </w:r>
          </w:p>
          <w:p w14:paraId="7E0F4B96" w14:textId="77777777" w:rsidR="00F524A4" w:rsidRPr="001609E7" w:rsidRDefault="00F524A4" w:rsidP="00F524A4">
            <w:pPr>
              <w:pStyle w:val="Sarakstarindkopa"/>
              <w:ind w:left="0"/>
              <w:jc w:val="both"/>
              <w:rPr>
                <w:rFonts w:ascii="Arial" w:hAnsi="Arial" w:cs="Arial"/>
                <w:lang w:val="lv-LV"/>
              </w:rPr>
            </w:pPr>
            <w:r w:rsidRPr="001609E7">
              <w:rPr>
                <w:rFonts w:ascii="Arial" w:hAnsi="Arial" w:cs="Arial"/>
                <w:lang w:val="lv-LV"/>
              </w:rPr>
              <w:t xml:space="preserve">Pārtikas laboratorijas savu </w:t>
            </w:r>
            <w:proofErr w:type="spellStart"/>
            <w:r w:rsidRPr="001609E7">
              <w:rPr>
                <w:rFonts w:ascii="Arial" w:hAnsi="Arial" w:cs="Arial"/>
                <w:lang w:val="lv-LV"/>
              </w:rPr>
              <w:t>ekperimentpartiju</w:t>
            </w:r>
            <w:proofErr w:type="spellEnd"/>
            <w:r w:rsidRPr="001609E7">
              <w:rPr>
                <w:rFonts w:ascii="Arial" w:hAnsi="Arial" w:cs="Arial"/>
                <w:lang w:val="lv-LV"/>
              </w:rPr>
              <w:t xml:space="preserve"> </w:t>
            </w:r>
            <w:proofErr w:type="spellStart"/>
            <w:r w:rsidRPr="001609E7">
              <w:rPr>
                <w:rFonts w:ascii="Arial" w:hAnsi="Arial" w:cs="Arial"/>
                <w:lang w:val="lv-LV"/>
              </w:rPr>
              <w:t>ražosanai</w:t>
            </w:r>
            <w:proofErr w:type="spellEnd"/>
            <w:r w:rsidRPr="001609E7">
              <w:rPr>
                <w:rFonts w:ascii="Arial" w:hAnsi="Arial" w:cs="Arial"/>
                <w:lang w:val="lv-LV"/>
              </w:rPr>
              <w:t xml:space="preserve"> izmantoja 5 uzņēmumi (SIA "</w:t>
            </w:r>
            <w:proofErr w:type="spellStart"/>
            <w:r w:rsidRPr="001609E7">
              <w:rPr>
                <w:rFonts w:ascii="Arial" w:hAnsi="Arial" w:cs="Arial"/>
                <w:lang w:val="lv-LV"/>
              </w:rPr>
              <w:t>Baltis</w:t>
            </w:r>
            <w:proofErr w:type="spellEnd"/>
            <w:r w:rsidRPr="001609E7">
              <w:rPr>
                <w:rFonts w:ascii="Arial" w:hAnsi="Arial" w:cs="Arial"/>
                <w:lang w:val="lv-LV"/>
              </w:rPr>
              <w:t xml:space="preserve"> </w:t>
            </w:r>
            <w:proofErr w:type="spellStart"/>
            <w:r w:rsidRPr="001609E7">
              <w:rPr>
                <w:rFonts w:ascii="Arial" w:hAnsi="Arial" w:cs="Arial"/>
                <w:lang w:val="lv-LV"/>
              </w:rPr>
              <w:t>Seaberry</w:t>
            </w:r>
            <w:proofErr w:type="spellEnd"/>
            <w:r w:rsidRPr="001609E7">
              <w:rPr>
                <w:rFonts w:ascii="Arial" w:hAnsi="Arial" w:cs="Arial"/>
                <w:lang w:val="lv-LV"/>
              </w:rPr>
              <w:t>", ZS “Cukuriņi”, SIA “Skudra Pluss”, SIA “Dabas dots”.</w:t>
            </w:r>
          </w:p>
          <w:p w14:paraId="00216FDC" w14:textId="77777777" w:rsidR="00F524A4" w:rsidRDefault="00F524A4" w:rsidP="00F524A4">
            <w:pPr>
              <w:jc w:val="both"/>
              <w:rPr>
                <w:rFonts w:ascii="Arial" w:hAnsi="Arial" w:cs="Arial"/>
                <w:lang w:val="lv-LV"/>
              </w:rPr>
            </w:pPr>
            <w:r w:rsidRPr="001609E7">
              <w:rPr>
                <w:rFonts w:ascii="Arial" w:hAnsi="Arial" w:cs="Arial"/>
                <w:lang w:val="lv-LV"/>
              </w:rPr>
              <w:t xml:space="preserve">Jāturpina darbs pie prakses un DVBM sadarbības partneru loka paplašinājuma IP ar </w:t>
            </w:r>
            <w:r w:rsidRPr="001609E7">
              <w:rPr>
                <w:rFonts w:ascii="Arial" w:hAnsi="Arial" w:cs="Arial"/>
                <w:lang w:val="lv-LV"/>
              </w:rPr>
              <w:lastRenderedPageBreak/>
              <w:t>kvalifikācijām “Loģistikas darbinieks", “Atjaunojamās enerģētikas tehniķis", “Rūpniecisko iekārtu mehāniķis", “Programmēšanas tehniķis”, “Pārtikas produktu ražošanas tehniķis”</w:t>
            </w:r>
          </w:p>
          <w:p w14:paraId="48F9A8F8" w14:textId="7674F67F" w:rsidR="00802429" w:rsidRPr="001609E7" w:rsidRDefault="00802429" w:rsidP="00F524A4">
            <w:pPr>
              <w:jc w:val="both"/>
              <w:rPr>
                <w:rFonts w:ascii="Arial" w:hAnsi="Arial" w:cs="Arial"/>
                <w:lang w:val="lv-LV"/>
              </w:rPr>
            </w:pPr>
          </w:p>
        </w:tc>
      </w:tr>
      <w:tr w:rsidR="00F524A4" w:rsidRPr="008D342C" w14:paraId="12C0CD4F" w14:textId="77777777" w:rsidTr="00A426D5">
        <w:trPr>
          <w:trHeight w:val="1364"/>
        </w:trPr>
        <w:tc>
          <w:tcPr>
            <w:tcW w:w="1843" w:type="dxa"/>
            <w:vMerge/>
            <w:tcBorders>
              <w:bottom w:val="single" w:sz="4" w:space="0" w:color="auto"/>
            </w:tcBorders>
          </w:tcPr>
          <w:p w14:paraId="724494DE" w14:textId="77777777" w:rsidR="00F524A4" w:rsidRPr="001609E7" w:rsidRDefault="00F524A4" w:rsidP="00F524A4">
            <w:pPr>
              <w:jc w:val="both"/>
              <w:rPr>
                <w:rFonts w:ascii="Arial" w:hAnsi="Arial" w:cs="Arial"/>
                <w:lang w:val="lv-LV"/>
              </w:rPr>
            </w:pPr>
          </w:p>
        </w:tc>
        <w:tc>
          <w:tcPr>
            <w:tcW w:w="2693" w:type="dxa"/>
            <w:tcBorders>
              <w:bottom w:val="single" w:sz="4" w:space="0" w:color="auto"/>
            </w:tcBorders>
          </w:tcPr>
          <w:p w14:paraId="4C0FF8D1" w14:textId="4DF56FFD" w:rsidR="00F524A4" w:rsidRPr="001609E7" w:rsidRDefault="00F524A4" w:rsidP="00F524A4">
            <w:pPr>
              <w:spacing w:line="257" w:lineRule="auto"/>
              <w:rPr>
                <w:rFonts w:ascii="Arial" w:hAnsi="Arial" w:cs="Arial"/>
                <w:lang w:val="lv-LV"/>
              </w:rPr>
            </w:pPr>
            <w:r w:rsidRPr="001609E7">
              <w:rPr>
                <w:rFonts w:ascii="Arial" w:hAnsi="Arial" w:cs="Arial"/>
                <w:lang w:val="lv-LV"/>
              </w:rPr>
              <w:t>6.Zaļās domāšanas principu ievērošanas popularizēšana publicitātes kampaņu</w:t>
            </w:r>
          </w:p>
        </w:tc>
        <w:tc>
          <w:tcPr>
            <w:tcW w:w="4860" w:type="dxa"/>
            <w:tcBorders>
              <w:bottom w:val="single" w:sz="4" w:space="0" w:color="auto"/>
            </w:tcBorders>
          </w:tcPr>
          <w:p w14:paraId="36D6E9F5" w14:textId="77777777" w:rsidR="00F524A4" w:rsidRDefault="00F524A4" w:rsidP="00F524A4">
            <w:pPr>
              <w:jc w:val="both"/>
              <w:rPr>
                <w:rFonts w:ascii="Arial" w:hAnsi="Arial" w:cs="Arial"/>
                <w:lang w:val="lv-LV"/>
              </w:rPr>
            </w:pPr>
            <w:r w:rsidRPr="001609E7">
              <w:rPr>
                <w:rFonts w:ascii="Arial" w:hAnsi="Arial" w:cs="Arial"/>
                <w:lang w:val="lv-LV"/>
              </w:rPr>
              <w:t xml:space="preserve">Iegādāti ECO </w:t>
            </w:r>
            <w:proofErr w:type="spellStart"/>
            <w:r w:rsidRPr="001609E7">
              <w:rPr>
                <w:rFonts w:ascii="Arial" w:hAnsi="Arial" w:cs="Arial"/>
                <w:lang w:val="lv-LV"/>
              </w:rPr>
              <w:t>prezentmateriāli</w:t>
            </w:r>
            <w:proofErr w:type="spellEnd"/>
            <w:r w:rsidRPr="001609E7">
              <w:rPr>
                <w:rFonts w:ascii="Arial" w:hAnsi="Arial" w:cs="Arial"/>
                <w:lang w:val="lv-LV"/>
              </w:rPr>
              <w:t xml:space="preserve"> no otrreiz pārstrādāta papīra, ar iestrādātām augu sēklām, auduma maisiņi, atkārtoti uzpildāmas ūdens pudeles, </w:t>
            </w:r>
            <w:proofErr w:type="spellStart"/>
            <w:r w:rsidRPr="001609E7">
              <w:rPr>
                <w:rFonts w:ascii="Arial" w:hAnsi="Arial" w:cs="Arial"/>
                <w:lang w:val="lv-LV"/>
              </w:rPr>
              <w:t>termokrūzes</w:t>
            </w:r>
            <w:proofErr w:type="spellEnd"/>
            <w:r w:rsidRPr="001609E7">
              <w:rPr>
                <w:rFonts w:ascii="Arial" w:hAnsi="Arial" w:cs="Arial"/>
                <w:lang w:val="lv-LV"/>
              </w:rPr>
              <w:t xml:space="preserve"> u.c. priekšmeti.</w:t>
            </w:r>
          </w:p>
          <w:p w14:paraId="1BC9409F" w14:textId="3D8A6578" w:rsidR="00F524A4" w:rsidRPr="001609E7" w:rsidRDefault="00F524A4" w:rsidP="00F524A4">
            <w:pPr>
              <w:jc w:val="both"/>
              <w:rPr>
                <w:rFonts w:ascii="Arial" w:hAnsi="Arial" w:cs="Arial"/>
                <w:lang w:val="lv-LV"/>
              </w:rPr>
            </w:pPr>
            <w:r w:rsidRPr="001609E7">
              <w:rPr>
                <w:rFonts w:ascii="Arial" w:hAnsi="Arial" w:cs="Arial"/>
                <w:lang w:val="lv-LV"/>
              </w:rPr>
              <w:t>Kopā vairāk nekā 500 vienības.</w:t>
            </w:r>
          </w:p>
        </w:tc>
      </w:tr>
      <w:tr w:rsidR="006F4ADB" w:rsidRPr="008D342C" w14:paraId="38391E24" w14:textId="77777777" w:rsidTr="00A426D5">
        <w:tc>
          <w:tcPr>
            <w:tcW w:w="1843" w:type="dxa"/>
            <w:vMerge w:val="restart"/>
          </w:tcPr>
          <w:p w14:paraId="4CA0E88C" w14:textId="13ED9045" w:rsidR="006F4ADB" w:rsidRPr="001609E7" w:rsidRDefault="006F4ADB" w:rsidP="00F94170">
            <w:pPr>
              <w:jc w:val="both"/>
              <w:rPr>
                <w:rFonts w:ascii="Arial" w:hAnsi="Arial" w:cs="Arial"/>
                <w:lang w:val="lv-LV"/>
              </w:rPr>
            </w:pPr>
            <w:r w:rsidRPr="001609E7">
              <w:rPr>
                <w:rFonts w:ascii="Arial" w:hAnsi="Arial" w:cs="Arial"/>
                <w:lang w:val="lv-LV"/>
              </w:rPr>
              <w:t>Ilgtspējīgas infrastruktūras izveide</w:t>
            </w:r>
          </w:p>
        </w:tc>
        <w:tc>
          <w:tcPr>
            <w:tcW w:w="2693" w:type="dxa"/>
          </w:tcPr>
          <w:p w14:paraId="540623BE" w14:textId="3835DF4F" w:rsidR="006F4ADB" w:rsidRPr="001609E7" w:rsidRDefault="006F4ADB" w:rsidP="00F94170">
            <w:pPr>
              <w:spacing w:line="257" w:lineRule="auto"/>
              <w:rPr>
                <w:rFonts w:ascii="Arial" w:hAnsi="Arial" w:cs="Arial"/>
                <w:lang w:val="lv-LV"/>
              </w:rPr>
            </w:pPr>
            <w:r w:rsidRPr="001609E7">
              <w:rPr>
                <w:rFonts w:ascii="Arial" w:hAnsi="Arial" w:cs="Arial"/>
                <w:lang w:val="lv-LV"/>
              </w:rPr>
              <w:t>1. Izdevumu samazinājums par energoresursu izmantošanu.</w:t>
            </w:r>
          </w:p>
        </w:tc>
        <w:tc>
          <w:tcPr>
            <w:tcW w:w="4860" w:type="dxa"/>
          </w:tcPr>
          <w:p w14:paraId="339741D1" w14:textId="77777777" w:rsidR="006F4ADB" w:rsidRPr="001609E7" w:rsidRDefault="006F4ADB" w:rsidP="00F94170">
            <w:pPr>
              <w:spacing w:line="257" w:lineRule="auto"/>
              <w:rPr>
                <w:rFonts w:ascii="Arial" w:hAnsi="Arial" w:cs="Arial"/>
                <w:lang w:val="lv-LV"/>
              </w:rPr>
            </w:pPr>
            <w:r w:rsidRPr="001609E7">
              <w:rPr>
                <w:rFonts w:ascii="Arial" w:hAnsi="Arial" w:cs="Arial"/>
                <w:lang w:val="lv-LV"/>
              </w:rPr>
              <w:t>Nav izdevumu samazinājuma par energoresursu izmantošanu.</w:t>
            </w:r>
          </w:p>
          <w:p w14:paraId="4CC4BECD" w14:textId="77777777" w:rsidR="006F4ADB" w:rsidRPr="001609E7" w:rsidRDefault="006F4ADB" w:rsidP="00F94170">
            <w:pPr>
              <w:spacing w:line="259" w:lineRule="auto"/>
              <w:rPr>
                <w:rFonts w:ascii="Arial" w:hAnsi="Arial" w:cs="Arial"/>
                <w:lang w:val="lv-LV"/>
              </w:rPr>
            </w:pPr>
          </w:p>
          <w:p w14:paraId="0A96048C" w14:textId="77777777" w:rsidR="006F4ADB" w:rsidRPr="001609E7" w:rsidRDefault="006F4ADB" w:rsidP="00F94170">
            <w:pPr>
              <w:jc w:val="both"/>
              <w:rPr>
                <w:rFonts w:ascii="Arial" w:hAnsi="Arial" w:cs="Arial"/>
                <w:lang w:val="lv-LV"/>
              </w:rPr>
            </w:pPr>
          </w:p>
        </w:tc>
      </w:tr>
      <w:tr w:rsidR="006F4ADB" w:rsidRPr="008D342C" w14:paraId="1DEF6A48" w14:textId="77777777" w:rsidTr="00A426D5">
        <w:tc>
          <w:tcPr>
            <w:tcW w:w="1843" w:type="dxa"/>
            <w:vMerge/>
          </w:tcPr>
          <w:p w14:paraId="2F74357E" w14:textId="77777777" w:rsidR="006F4ADB" w:rsidRPr="001609E7" w:rsidRDefault="006F4ADB" w:rsidP="00F94170">
            <w:pPr>
              <w:jc w:val="both"/>
              <w:rPr>
                <w:rFonts w:ascii="Arial" w:hAnsi="Arial" w:cs="Arial"/>
                <w:lang w:val="lv-LV"/>
              </w:rPr>
            </w:pPr>
          </w:p>
        </w:tc>
        <w:tc>
          <w:tcPr>
            <w:tcW w:w="2693" w:type="dxa"/>
          </w:tcPr>
          <w:p w14:paraId="1834EF81" w14:textId="4EC7D28A" w:rsidR="006F4ADB" w:rsidRPr="001609E7" w:rsidRDefault="006F4ADB" w:rsidP="00F94170">
            <w:pPr>
              <w:spacing w:line="257" w:lineRule="auto"/>
              <w:rPr>
                <w:rFonts w:ascii="Arial" w:hAnsi="Arial" w:cs="Arial"/>
                <w:lang w:val="lv-LV"/>
              </w:rPr>
            </w:pPr>
            <w:r w:rsidRPr="001609E7">
              <w:rPr>
                <w:rFonts w:ascii="Arial" w:hAnsi="Arial" w:cs="Arial"/>
                <w:lang w:val="lv-LV"/>
              </w:rPr>
              <w:t>2.Jaunas izglītības programmas ar kvalifikāciju “Atjaunojamās enerģētikas tehniķis” materiāltehnisko līdzekļu iegāde.</w:t>
            </w:r>
          </w:p>
        </w:tc>
        <w:tc>
          <w:tcPr>
            <w:tcW w:w="4860" w:type="dxa"/>
          </w:tcPr>
          <w:p w14:paraId="3EBE95D0" w14:textId="77777777" w:rsidR="006F4ADB" w:rsidRPr="001609E7" w:rsidRDefault="006F4ADB" w:rsidP="00F94170">
            <w:pPr>
              <w:pStyle w:val="Sarakstarindkopa"/>
              <w:ind w:left="0"/>
              <w:jc w:val="both"/>
              <w:rPr>
                <w:rFonts w:ascii="Arial" w:hAnsi="Arial" w:cs="Arial"/>
                <w:lang w:val="lv-LV"/>
              </w:rPr>
            </w:pPr>
            <w:r w:rsidRPr="001609E7">
              <w:rPr>
                <w:rFonts w:ascii="Arial" w:hAnsi="Arial" w:cs="Arial"/>
                <w:lang w:val="lv-LV"/>
              </w:rPr>
              <w:t>Ir apzināta materiāltehnisko resursu nepieciešamība un iekļauta Valmieras tehnikuma stratēģijā 2021.-2027.gadam.</w:t>
            </w:r>
          </w:p>
          <w:p w14:paraId="0060833C" w14:textId="77777777" w:rsidR="006F4ADB" w:rsidRDefault="006F4ADB" w:rsidP="00F94170">
            <w:pPr>
              <w:jc w:val="both"/>
              <w:rPr>
                <w:rFonts w:ascii="Arial" w:hAnsi="Arial" w:cs="Arial"/>
                <w:lang w:val="lv-LV"/>
              </w:rPr>
            </w:pPr>
            <w:r w:rsidRPr="001609E7">
              <w:rPr>
                <w:rFonts w:ascii="Arial" w:hAnsi="Arial" w:cs="Arial"/>
                <w:lang w:val="lv-LV"/>
              </w:rPr>
              <w:t>Analizēta materiāltehniskā bāze IP "</w:t>
            </w:r>
            <w:proofErr w:type="spellStart"/>
            <w:r w:rsidRPr="001609E7">
              <w:rPr>
                <w:rFonts w:ascii="Arial" w:hAnsi="Arial" w:cs="Arial"/>
                <w:lang w:val="lv-LV"/>
              </w:rPr>
              <w:t>Mehatronika</w:t>
            </w:r>
            <w:proofErr w:type="spellEnd"/>
            <w:r w:rsidRPr="001609E7">
              <w:rPr>
                <w:rFonts w:ascii="Arial" w:hAnsi="Arial" w:cs="Arial"/>
                <w:lang w:val="lv-LV"/>
              </w:rPr>
              <w:t xml:space="preserve">" ar kvalifikāciju </w:t>
            </w:r>
            <w:proofErr w:type="spellStart"/>
            <w:r w:rsidRPr="001609E7">
              <w:rPr>
                <w:rFonts w:ascii="Arial" w:hAnsi="Arial" w:cs="Arial"/>
                <w:lang w:val="lv-LV"/>
              </w:rPr>
              <w:t>mehatronisku</w:t>
            </w:r>
            <w:proofErr w:type="spellEnd"/>
            <w:r w:rsidRPr="001609E7">
              <w:rPr>
                <w:rFonts w:ascii="Arial" w:hAnsi="Arial" w:cs="Arial"/>
                <w:lang w:val="lv-LV"/>
              </w:rPr>
              <w:t xml:space="preserve"> sistēmu tehniķis, IP "Programmēšana" ar kvalifikāciju programmēšanas tehniķis, IP "</w:t>
            </w:r>
            <w:proofErr w:type="spellStart"/>
            <w:r w:rsidRPr="001609E7">
              <w:rPr>
                <w:rFonts w:ascii="Arial" w:hAnsi="Arial" w:cs="Arial"/>
                <w:lang w:val="lv-LV"/>
              </w:rPr>
              <w:t>Inženiertehnika</w:t>
            </w:r>
            <w:proofErr w:type="spellEnd"/>
            <w:r w:rsidRPr="001609E7">
              <w:rPr>
                <w:rFonts w:ascii="Arial" w:hAnsi="Arial" w:cs="Arial"/>
                <w:lang w:val="lv-LV"/>
              </w:rPr>
              <w:t xml:space="preserve">, mehānika un </w:t>
            </w:r>
            <w:proofErr w:type="spellStart"/>
            <w:r w:rsidRPr="001609E7">
              <w:rPr>
                <w:rFonts w:ascii="Arial" w:hAnsi="Arial" w:cs="Arial"/>
                <w:lang w:val="lv-LV"/>
              </w:rPr>
              <w:t>masīnbūves</w:t>
            </w:r>
            <w:proofErr w:type="spellEnd"/>
            <w:r w:rsidRPr="001609E7">
              <w:rPr>
                <w:rFonts w:ascii="Arial" w:hAnsi="Arial" w:cs="Arial"/>
                <w:lang w:val="lv-LV"/>
              </w:rPr>
              <w:t xml:space="preserve"> tehnoloģija" ar kvalifikāciju mašīnbūves tehniķis kvalifikācijas atjaunojamās enerģētikas tehniķis apguvei.</w:t>
            </w:r>
          </w:p>
          <w:p w14:paraId="73A31DC0" w14:textId="77777777" w:rsidR="006F4ADB" w:rsidRDefault="006F4ADB" w:rsidP="00F94170">
            <w:pPr>
              <w:jc w:val="both"/>
              <w:rPr>
                <w:rFonts w:ascii="Arial" w:hAnsi="Arial" w:cs="Arial"/>
                <w:lang w:val="lv-LV"/>
              </w:rPr>
            </w:pPr>
            <w:r>
              <w:rPr>
                <w:rFonts w:ascii="Arial" w:hAnsi="Arial" w:cs="Arial"/>
                <w:lang w:val="lv-LV"/>
              </w:rPr>
              <w:t>Izglītības programmā “</w:t>
            </w:r>
            <w:proofErr w:type="spellStart"/>
            <w:r w:rsidRPr="00FE38B1">
              <w:rPr>
                <w:rFonts w:ascii="Arial" w:hAnsi="Arial" w:cs="Arial"/>
              </w:rPr>
              <w:t>Enerģētika</w:t>
            </w:r>
            <w:proofErr w:type="spellEnd"/>
            <w:r w:rsidRPr="00FE38B1">
              <w:rPr>
                <w:rFonts w:ascii="Arial" w:hAnsi="Arial" w:cs="Arial"/>
              </w:rPr>
              <w:t xml:space="preserve"> un </w:t>
            </w:r>
            <w:proofErr w:type="spellStart"/>
            <w:r w:rsidRPr="00FE38B1">
              <w:rPr>
                <w:rFonts w:ascii="Arial" w:hAnsi="Arial" w:cs="Arial"/>
              </w:rPr>
              <w:t>elektrotehnika</w:t>
            </w:r>
            <w:proofErr w:type="spellEnd"/>
            <w:r>
              <w:rPr>
                <w:rFonts w:ascii="Arial" w:hAnsi="Arial" w:cs="Arial"/>
                <w:lang w:val="lv-LV"/>
              </w:rPr>
              <w:t>”</w:t>
            </w:r>
          </w:p>
          <w:p w14:paraId="41D4DB57" w14:textId="3A8184E6" w:rsidR="006F4ADB" w:rsidRPr="001609E7" w:rsidRDefault="006F4ADB" w:rsidP="00F94170">
            <w:pPr>
              <w:jc w:val="both"/>
              <w:rPr>
                <w:rFonts w:ascii="Arial" w:hAnsi="Arial" w:cs="Arial"/>
                <w:lang w:val="lv-LV"/>
              </w:rPr>
            </w:pPr>
            <w:r>
              <w:rPr>
                <w:rFonts w:ascii="Arial" w:hAnsi="Arial" w:cs="Arial"/>
                <w:lang w:val="lv-LV"/>
              </w:rPr>
              <w:t xml:space="preserve">ar kvalifikāciju </w:t>
            </w:r>
            <w:proofErr w:type="spellStart"/>
            <w:r w:rsidRPr="00FE38B1">
              <w:rPr>
                <w:rFonts w:ascii="Arial" w:hAnsi="Arial" w:cs="Arial"/>
              </w:rPr>
              <w:t>atjaunojamās</w:t>
            </w:r>
            <w:proofErr w:type="spellEnd"/>
            <w:r w:rsidRPr="00FE38B1">
              <w:rPr>
                <w:rFonts w:ascii="Arial" w:hAnsi="Arial" w:cs="Arial"/>
              </w:rPr>
              <w:t xml:space="preserve"> </w:t>
            </w:r>
            <w:proofErr w:type="spellStart"/>
            <w:r w:rsidRPr="00FE38B1">
              <w:rPr>
                <w:rFonts w:ascii="Arial" w:hAnsi="Arial" w:cs="Arial"/>
              </w:rPr>
              <w:t>enerģētikas</w:t>
            </w:r>
            <w:proofErr w:type="spellEnd"/>
            <w:r w:rsidRPr="00FE38B1">
              <w:rPr>
                <w:rFonts w:ascii="Arial" w:hAnsi="Arial" w:cs="Arial"/>
              </w:rPr>
              <w:t xml:space="preserve"> </w:t>
            </w:r>
            <w:proofErr w:type="spellStart"/>
            <w:r w:rsidRPr="00FE38B1">
              <w:rPr>
                <w:rFonts w:ascii="Arial" w:hAnsi="Arial" w:cs="Arial"/>
              </w:rPr>
              <w:t>tehniķis</w:t>
            </w:r>
            <w:proofErr w:type="spellEnd"/>
            <w:r>
              <w:rPr>
                <w:rFonts w:ascii="Arial" w:hAnsi="Arial" w:cs="Arial"/>
                <w:lang w:val="lv-LV"/>
              </w:rPr>
              <w:t xml:space="preserve"> n</w:t>
            </w:r>
            <w:r w:rsidRPr="001609E7">
              <w:rPr>
                <w:rFonts w:ascii="Arial" w:hAnsi="Arial" w:cs="Arial"/>
                <w:lang w:val="lv-LV"/>
              </w:rPr>
              <w:t>enokomplektējās izglītojamo grupa</w:t>
            </w:r>
            <w:r>
              <w:rPr>
                <w:rFonts w:ascii="Arial" w:hAnsi="Arial" w:cs="Arial"/>
                <w:lang w:val="lv-LV"/>
              </w:rPr>
              <w:t>.</w:t>
            </w:r>
          </w:p>
        </w:tc>
      </w:tr>
      <w:tr w:rsidR="006F4ADB" w:rsidRPr="008D342C" w14:paraId="3B99578E" w14:textId="77777777" w:rsidTr="00A426D5">
        <w:tc>
          <w:tcPr>
            <w:tcW w:w="1843" w:type="dxa"/>
            <w:vMerge/>
          </w:tcPr>
          <w:p w14:paraId="5483F44D" w14:textId="77777777" w:rsidR="006F4ADB" w:rsidRPr="001609E7" w:rsidRDefault="006F4ADB" w:rsidP="006F4ADB">
            <w:pPr>
              <w:jc w:val="both"/>
              <w:rPr>
                <w:rFonts w:ascii="Arial" w:hAnsi="Arial" w:cs="Arial"/>
                <w:lang w:val="lv-LV"/>
              </w:rPr>
            </w:pPr>
          </w:p>
        </w:tc>
        <w:tc>
          <w:tcPr>
            <w:tcW w:w="2693" w:type="dxa"/>
            <w:vMerge w:val="restart"/>
          </w:tcPr>
          <w:p w14:paraId="65401C1E" w14:textId="7AFF5C5E" w:rsidR="006F4ADB" w:rsidRPr="001609E7" w:rsidRDefault="006F4ADB" w:rsidP="006F4ADB">
            <w:pPr>
              <w:spacing w:line="257" w:lineRule="auto"/>
              <w:rPr>
                <w:rFonts w:ascii="Arial" w:hAnsi="Arial" w:cs="Arial"/>
                <w:lang w:val="lv-LV"/>
              </w:rPr>
            </w:pPr>
            <w:r w:rsidRPr="001609E7">
              <w:rPr>
                <w:rFonts w:ascii="Arial" w:hAnsi="Arial" w:cs="Arial"/>
                <w:lang w:val="lv-LV"/>
              </w:rPr>
              <w:t>3.Attīstītas telpas pieaugušo izglītības resursu centra vajadzībām.</w:t>
            </w:r>
          </w:p>
        </w:tc>
        <w:tc>
          <w:tcPr>
            <w:tcW w:w="4860" w:type="dxa"/>
          </w:tcPr>
          <w:p w14:paraId="5B796A0A" w14:textId="77777777" w:rsidR="006F4ADB" w:rsidRDefault="006F4ADB" w:rsidP="006F4ADB">
            <w:pPr>
              <w:jc w:val="both"/>
              <w:rPr>
                <w:rFonts w:ascii="Arial" w:hAnsi="Arial" w:cs="Arial"/>
                <w:lang w:val="lv-LV"/>
              </w:rPr>
            </w:pPr>
            <w:r w:rsidRPr="001609E7">
              <w:rPr>
                <w:rFonts w:ascii="Arial" w:hAnsi="Arial" w:cs="Arial"/>
                <w:lang w:val="lv-LV"/>
              </w:rPr>
              <w:t>Pieaugušo izglītības metodiķis ir nodrošināts ar atsevišķu kabinetu, pilnu datortehnikas nodrošinājumu, atbalstu informatīvu materiālu izstādē un izplatīšanā (sabiedriskās attiecības, maketēšana, publicitāte, reklāma).</w:t>
            </w:r>
          </w:p>
          <w:p w14:paraId="6783852F" w14:textId="1DCCF901" w:rsidR="00802429" w:rsidRPr="001609E7" w:rsidRDefault="00802429" w:rsidP="006F4ADB">
            <w:pPr>
              <w:jc w:val="both"/>
              <w:rPr>
                <w:rFonts w:ascii="Arial" w:hAnsi="Arial" w:cs="Arial"/>
                <w:lang w:val="lv-LV"/>
              </w:rPr>
            </w:pPr>
          </w:p>
        </w:tc>
      </w:tr>
      <w:tr w:rsidR="006F4ADB" w:rsidRPr="008D342C" w14:paraId="2C624637" w14:textId="77777777" w:rsidTr="00A426D5">
        <w:tc>
          <w:tcPr>
            <w:tcW w:w="1843" w:type="dxa"/>
            <w:vMerge/>
          </w:tcPr>
          <w:p w14:paraId="165753F6" w14:textId="77777777" w:rsidR="006F4ADB" w:rsidRPr="001609E7" w:rsidRDefault="006F4ADB" w:rsidP="006F4ADB">
            <w:pPr>
              <w:jc w:val="both"/>
              <w:rPr>
                <w:rFonts w:ascii="Arial" w:hAnsi="Arial" w:cs="Arial"/>
                <w:lang w:val="lv-LV"/>
              </w:rPr>
            </w:pPr>
          </w:p>
        </w:tc>
        <w:tc>
          <w:tcPr>
            <w:tcW w:w="2693" w:type="dxa"/>
            <w:vMerge/>
          </w:tcPr>
          <w:p w14:paraId="2F3CB1DA" w14:textId="77777777" w:rsidR="006F4ADB" w:rsidRPr="001609E7" w:rsidRDefault="006F4ADB" w:rsidP="006F4ADB">
            <w:pPr>
              <w:spacing w:line="257" w:lineRule="auto"/>
              <w:rPr>
                <w:rFonts w:ascii="Arial" w:hAnsi="Arial" w:cs="Arial"/>
                <w:lang w:val="lv-LV"/>
              </w:rPr>
            </w:pPr>
          </w:p>
        </w:tc>
        <w:tc>
          <w:tcPr>
            <w:tcW w:w="4860" w:type="dxa"/>
          </w:tcPr>
          <w:p w14:paraId="1CB13C2A" w14:textId="77777777" w:rsidR="006F4ADB" w:rsidRDefault="006F4ADB" w:rsidP="006F4ADB">
            <w:pPr>
              <w:jc w:val="both"/>
              <w:rPr>
                <w:rFonts w:ascii="Arial" w:hAnsi="Arial" w:cs="Arial"/>
                <w:lang w:val="lv-LV"/>
              </w:rPr>
            </w:pPr>
            <w:r w:rsidRPr="001609E7">
              <w:rPr>
                <w:rFonts w:ascii="Arial" w:hAnsi="Arial" w:cs="Arial"/>
                <w:lang w:val="lv-LV"/>
              </w:rPr>
              <w:t>Ir izstrādāts plāns pieaugušo izglītības resursu centra izveidei VT pirmajā stāvā, blakus galvenajai ieejai, tādējādi nodrošinot labāku tiešās pārdošanas pakalpojumu, sasniedzamību un pieejamību cilvēkiem ar kustību traucējumiem. Sākotnēji tā būs viena darba vieta pieaugušo resursu vadītājam, turpmāko gadu laikā palielinot centra kapacitāti līdz 3-4 darbiniekiem.</w:t>
            </w:r>
          </w:p>
          <w:p w14:paraId="467FB57D" w14:textId="5BE5DF38" w:rsidR="00802429" w:rsidRPr="001609E7" w:rsidRDefault="00802429" w:rsidP="006F4ADB">
            <w:pPr>
              <w:jc w:val="both"/>
              <w:rPr>
                <w:rFonts w:ascii="Arial" w:hAnsi="Arial" w:cs="Arial"/>
                <w:lang w:val="lv-LV"/>
              </w:rPr>
            </w:pPr>
          </w:p>
        </w:tc>
      </w:tr>
      <w:tr w:rsidR="006F4ADB" w:rsidRPr="008D342C" w14:paraId="5DB911C8" w14:textId="77777777" w:rsidTr="00A426D5">
        <w:tc>
          <w:tcPr>
            <w:tcW w:w="1843" w:type="dxa"/>
            <w:vMerge/>
          </w:tcPr>
          <w:p w14:paraId="1B81F937" w14:textId="77777777" w:rsidR="006F4ADB" w:rsidRPr="001609E7" w:rsidRDefault="006F4ADB" w:rsidP="006F4ADB">
            <w:pPr>
              <w:jc w:val="both"/>
              <w:rPr>
                <w:rFonts w:ascii="Arial" w:hAnsi="Arial" w:cs="Arial"/>
                <w:lang w:val="lv-LV"/>
              </w:rPr>
            </w:pPr>
          </w:p>
        </w:tc>
        <w:tc>
          <w:tcPr>
            <w:tcW w:w="2693" w:type="dxa"/>
          </w:tcPr>
          <w:p w14:paraId="644263AF" w14:textId="712F9A9B" w:rsidR="006F4ADB" w:rsidRPr="001609E7" w:rsidRDefault="006F4ADB" w:rsidP="006F4ADB">
            <w:pPr>
              <w:spacing w:line="257" w:lineRule="auto"/>
              <w:rPr>
                <w:rFonts w:ascii="Arial" w:hAnsi="Arial" w:cs="Arial"/>
                <w:lang w:val="lv-LV"/>
              </w:rPr>
            </w:pPr>
            <w:r w:rsidRPr="001609E7">
              <w:rPr>
                <w:rFonts w:ascii="Arial" w:hAnsi="Arial" w:cs="Arial"/>
                <w:lang w:val="lv-LV"/>
              </w:rPr>
              <w:t>4.Izveidota droša, jaudīga IKT infrastruktūra.</w:t>
            </w:r>
          </w:p>
        </w:tc>
        <w:tc>
          <w:tcPr>
            <w:tcW w:w="4860" w:type="dxa"/>
          </w:tcPr>
          <w:p w14:paraId="61F70CF6" w14:textId="1F9885C6" w:rsidR="006F4ADB" w:rsidRPr="001609E7" w:rsidRDefault="006F4ADB" w:rsidP="006F4ADB">
            <w:pPr>
              <w:jc w:val="both"/>
              <w:rPr>
                <w:rFonts w:ascii="Arial" w:hAnsi="Arial" w:cs="Arial"/>
                <w:lang w:val="lv-LV"/>
              </w:rPr>
            </w:pPr>
            <w:r w:rsidRPr="001609E7">
              <w:rPr>
                <w:rFonts w:ascii="Arial" w:hAnsi="Arial" w:cs="Arial"/>
                <w:lang w:val="lv-LV"/>
              </w:rPr>
              <w:t>Tiek uzturēta  esošā IKT infrastruktūra, nepieciešamības gadījumā veicot uzlabojumus.</w:t>
            </w:r>
          </w:p>
        </w:tc>
      </w:tr>
      <w:tr w:rsidR="006F4ADB" w:rsidRPr="008D342C" w14:paraId="43850B8B" w14:textId="77777777" w:rsidTr="00A426D5">
        <w:tc>
          <w:tcPr>
            <w:tcW w:w="1843" w:type="dxa"/>
            <w:vMerge/>
          </w:tcPr>
          <w:p w14:paraId="6155F824" w14:textId="77777777" w:rsidR="006F4ADB" w:rsidRPr="001609E7" w:rsidRDefault="006F4ADB" w:rsidP="006F4ADB">
            <w:pPr>
              <w:jc w:val="both"/>
              <w:rPr>
                <w:rFonts w:ascii="Arial" w:hAnsi="Arial" w:cs="Arial"/>
                <w:lang w:val="lv-LV"/>
              </w:rPr>
            </w:pPr>
          </w:p>
        </w:tc>
        <w:tc>
          <w:tcPr>
            <w:tcW w:w="2693" w:type="dxa"/>
          </w:tcPr>
          <w:p w14:paraId="3A1D58DE" w14:textId="40D7D0AF" w:rsidR="006F4ADB" w:rsidRPr="001609E7" w:rsidRDefault="006F4ADB" w:rsidP="006F4ADB">
            <w:pPr>
              <w:spacing w:line="257" w:lineRule="auto"/>
              <w:rPr>
                <w:rFonts w:ascii="Arial" w:hAnsi="Arial" w:cs="Arial"/>
                <w:lang w:val="lv-LV"/>
              </w:rPr>
            </w:pPr>
            <w:r w:rsidRPr="001609E7">
              <w:rPr>
                <w:rFonts w:ascii="Arial" w:hAnsi="Arial" w:cs="Arial"/>
                <w:lang w:val="lv-LV"/>
              </w:rPr>
              <w:t>5. Veikta interjera dizaina pārveidošana atbilstoši VT zīmola un grafiskās identitātes prasībām.</w:t>
            </w:r>
          </w:p>
        </w:tc>
        <w:tc>
          <w:tcPr>
            <w:tcW w:w="4860" w:type="dxa"/>
          </w:tcPr>
          <w:p w14:paraId="6AC3B719" w14:textId="77777777" w:rsidR="006F4ADB" w:rsidRDefault="006F4ADB" w:rsidP="006F4ADB">
            <w:pPr>
              <w:jc w:val="both"/>
              <w:rPr>
                <w:rFonts w:ascii="Arial" w:hAnsi="Arial" w:cs="Arial"/>
                <w:lang w:val="lv-LV"/>
              </w:rPr>
            </w:pPr>
            <w:r w:rsidRPr="001609E7">
              <w:rPr>
                <w:rFonts w:ascii="Arial" w:hAnsi="Arial" w:cs="Arial"/>
                <w:lang w:val="lv-LV"/>
              </w:rPr>
              <w:t xml:space="preserve">Ir veikta sienas </w:t>
            </w:r>
            <w:proofErr w:type="spellStart"/>
            <w:r w:rsidRPr="001609E7">
              <w:rPr>
                <w:rFonts w:ascii="Arial" w:hAnsi="Arial" w:cs="Arial"/>
                <w:lang w:val="lv-LV"/>
              </w:rPr>
              <w:t>apdruka</w:t>
            </w:r>
            <w:proofErr w:type="spellEnd"/>
            <w:r w:rsidRPr="001609E7">
              <w:rPr>
                <w:rFonts w:ascii="Arial" w:hAnsi="Arial" w:cs="Arial"/>
                <w:lang w:val="lv-LV"/>
              </w:rPr>
              <w:t xml:space="preserve"> VT metālapstrādes laboratorijā un kāpņu telpu </w:t>
            </w:r>
            <w:proofErr w:type="spellStart"/>
            <w:r w:rsidRPr="001609E7">
              <w:rPr>
                <w:rFonts w:ascii="Arial" w:hAnsi="Arial" w:cs="Arial"/>
                <w:lang w:val="lv-LV"/>
              </w:rPr>
              <w:t>apdruka</w:t>
            </w:r>
            <w:proofErr w:type="spellEnd"/>
            <w:r w:rsidRPr="001609E7">
              <w:rPr>
                <w:rFonts w:ascii="Arial" w:hAnsi="Arial" w:cs="Arial"/>
                <w:lang w:val="lv-LV"/>
              </w:rPr>
              <w:t xml:space="preserve"> galvenajā ēkā, </w:t>
            </w:r>
            <w:proofErr w:type="spellStart"/>
            <w:r w:rsidRPr="001609E7">
              <w:rPr>
                <w:rFonts w:ascii="Arial" w:hAnsi="Arial" w:cs="Arial"/>
                <w:lang w:val="lv-LV"/>
              </w:rPr>
              <w:t>multifukcionālajā</w:t>
            </w:r>
            <w:proofErr w:type="spellEnd"/>
            <w:r w:rsidRPr="001609E7">
              <w:rPr>
                <w:rFonts w:ascii="Arial" w:hAnsi="Arial" w:cs="Arial"/>
                <w:lang w:val="lv-LV"/>
              </w:rPr>
              <w:t xml:space="preserve"> nodarbību telpā ir uzstādīts VT vimpelis atbilstoši jaunajai identitātei, skolas priekšpusē mastā uzvilkts VT karogs jaunajā identitātē.</w:t>
            </w:r>
          </w:p>
          <w:p w14:paraId="12E703AF" w14:textId="565DE269" w:rsidR="00802429" w:rsidRPr="001609E7" w:rsidRDefault="00802429" w:rsidP="006F4ADB">
            <w:pPr>
              <w:jc w:val="both"/>
              <w:rPr>
                <w:rFonts w:ascii="Arial" w:hAnsi="Arial" w:cs="Arial"/>
                <w:lang w:val="lv-LV"/>
              </w:rPr>
            </w:pPr>
          </w:p>
        </w:tc>
      </w:tr>
      <w:tr w:rsidR="009547F7" w:rsidRPr="008D342C" w14:paraId="532C0D96" w14:textId="77777777" w:rsidTr="00A426D5">
        <w:tc>
          <w:tcPr>
            <w:tcW w:w="1843" w:type="dxa"/>
            <w:vMerge w:val="restart"/>
          </w:tcPr>
          <w:p w14:paraId="36274DF9" w14:textId="77777777" w:rsidR="009547F7" w:rsidRPr="001609E7" w:rsidRDefault="009547F7" w:rsidP="00AB710E">
            <w:pPr>
              <w:pStyle w:val="Sarakstarindkopa"/>
              <w:ind w:left="0"/>
              <w:rPr>
                <w:rFonts w:ascii="Arial" w:hAnsi="Arial" w:cs="Arial"/>
                <w:lang w:val="lv-LV"/>
              </w:rPr>
            </w:pPr>
            <w:r w:rsidRPr="001609E7">
              <w:rPr>
                <w:rFonts w:ascii="Arial" w:hAnsi="Arial" w:cs="Arial"/>
                <w:lang w:val="lv-LV"/>
              </w:rPr>
              <w:t>Jaunāko tehnoloģiju, programmatūras un metožu nodrošinājums, inovāciju attīstība.</w:t>
            </w:r>
          </w:p>
          <w:p w14:paraId="3FA100A4" w14:textId="77777777" w:rsidR="009547F7" w:rsidRDefault="009547F7" w:rsidP="00AB710E">
            <w:pPr>
              <w:jc w:val="both"/>
              <w:rPr>
                <w:rFonts w:ascii="Arial" w:hAnsi="Arial" w:cs="Arial"/>
                <w:lang w:val="lv-LV"/>
              </w:rPr>
            </w:pPr>
          </w:p>
          <w:p w14:paraId="0F82D69E" w14:textId="77777777" w:rsidR="009547F7" w:rsidRPr="001609E7" w:rsidRDefault="009547F7" w:rsidP="00AB710E">
            <w:pPr>
              <w:jc w:val="both"/>
              <w:rPr>
                <w:rFonts w:ascii="Arial" w:hAnsi="Arial" w:cs="Arial"/>
                <w:lang w:val="lv-LV"/>
              </w:rPr>
            </w:pPr>
          </w:p>
        </w:tc>
        <w:tc>
          <w:tcPr>
            <w:tcW w:w="2693" w:type="dxa"/>
          </w:tcPr>
          <w:p w14:paraId="2970343B" w14:textId="07DAEABE" w:rsidR="009547F7" w:rsidRPr="001609E7" w:rsidRDefault="009547F7" w:rsidP="00AB710E">
            <w:pPr>
              <w:spacing w:line="257" w:lineRule="auto"/>
              <w:rPr>
                <w:rFonts w:ascii="Arial" w:hAnsi="Arial" w:cs="Arial"/>
                <w:lang w:val="lv-LV"/>
              </w:rPr>
            </w:pPr>
            <w:r w:rsidRPr="001609E7">
              <w:rPr>
                <w:rFonts w:ascii="Arial" w:hAnsi="Arial" w:cs="Arial"/>
                <w:lang w:val="lv-LV"/>
              </w:rPr>
              <w:t>1. Pakāpeniski nomainīta IKT tehnika, kas vecāka par 5 gadiem un neatbilst veiktspējas prasībām.</w:t>
            </w:r>
          </w:p>
        </w:tc>
        <w:tc>
          <w:tcPr>
            <w:tcW w:w="4860" w:type="dxa"/>
          </w:tcPr>
          <w:p w14:paraId="725998D9" w14:textId="77777777" w:rsidR="009547F7" w:rsidRPr="001609E7" w:rsidRDefault="009547F7" w:rsidP="00AB710E">
            <w:pPr>
              <w:pStyle w:val="Sarakstarindkopa"/>
              <w:spacing w:line="259" w:lineRule="auto"/>
              <w:ind w:left="0"/>
              <w:jc w:val="both"/>
              <w:rPr>
                <w:rFonts w:ascii="Arial" w:hAnsi="Arial" w:cs="Arial"/>
                <w:lang w:val="lv-LV"/>
              </w:rPr>
            </w:pPr>
            <w:r w:rsidRPr="001609E7">
              <w:rPr>
                <w:rFonts w:ascii="Arial" w:hAnsi="Arial" w:cs="Arial"/>
                <w:lang w:val="lv-LV"/>
              </w:rPr>
              <w:t>Nomainīti 8 stacionārie datori, kas neatbilda veiktspējas prasībām, iegādāti 8 jauni.</w:t>
            </w:r>
          </w:p>
          <w:p w14:paraId="7249AF18" w14:textId="77777777" w:rsidR="009547F7" w:rsidRPr="001609E7" w:rsidRDefault="009547F7" w:rsidP="00AB710E">
            <w:pPr>
              <w:pStyle w:val="Sarakstarindkopa"/>
              <w:jc w:val="both"/>
              <w:rPr>
                <w:rFonts w:ascii="Arial" w:hAnsi="Arial" w:cs="Arial"/>
                <w:lang w:val="lv-LV"/>
              </w:rPr>
            </w:pPr>
          </w:p>
          <w:p w14:paraId="0FCF2C13" w14:textId="77777777" w:rsidR="009547F7" w:rsidRPr="001609E7" w:rsidRDefault="009547F7" w:rsidP="00AB710E">
            <w:pPr>
              <w:pStyle w:val="Sarakstarindkopa"/>
              <w:ind w:left="0"/>
              <w:jc w:val="both"/>
              <w:rPr>
                <w:rFonts w:ascii="Arial" w:hAnsi="Arial" w:cs="Arial"/>
                <w:lang w:val="lv-LV"/>
              </w:rPr>
            </w:pPr>
          </w:p>
          <w:p w14:paraId="50908430" w14:textId="77777777" w:rsidR="009547F7" w:rsidRPr="001609E7" w:rsidRDefault="009547F7" w:rsidP="00AB710E">
            <w:pPr>
              <w:jc w:val="both"/>
              <w:rPr>
                <w:rFonts w:ascii="Arial" w:hAnsi="Arial" w:cs="Arial"/>
                <w:lang w:val="lv-LV"/>
              </w:rPr>
            </w:pPr>
          </w:p>
        </w:tc>
      </w:tr>
      <w:tr w:rsidR="009547F7" w:rsidRPr="008D342C" w14:paraId="7F4D05C9" w14:textId="77777777" w:rsidTr="00A426D5">
        <w:tc>
          <w:tcPr>
            <w:tcW w:w="1843" w:type="dxa"/>
            <w:vMerge/>
          </w:tcPr>
          <w:p w14:paraId="51DF3DF4" w14:textId="48E3DD0A" w:rsidR="009547F7" w:rsidRPr="001609E7" w:rsidRDefault="009547F7" w:rsidP="00AB710E">
            <w:pPr>
              <w:jc w:val="both"/>
              <w:rPr>
                <w:rFonts w:ascii="Arial" w:hAnsi="Arial" w:cs="Arial"/>
                <w:lang w:val="lv-LV"/>
              </w:rPr>
            </w:pPr>
          </w:p>
        </w:tc>
        <w:tc>
          <w:tcPr>
            <w:tcW w:w="2693" w:type="dxa"/>
          </w:tcPr>
          <w:p w14:paraId="7C58908E" w14:textId="23549C6C" w:rsidR="009547F7" w:rsidRPr="001609E7" w:rsidRDefault="009547F7" w:rsidP="00AB710E">
            <w:pPr>
              <w:spacing w:line="257" w:lineRule="auto"/>
              <w:rPr>
                <w:rFonts w:ascii="Arial" w:hAnsi="Arial" w:cs="Arial"/>
                <w:lang w:val="lv-LV"/>
              </w:rPr>
            </w:pPr>
            <w:r w:rsidRPr="001609E7">
              <w:rPr>
                <w:rFonts w:ascii="Arial" w:hAnsi="Arial" w:cs="Arial"/>
                <w:lang w:val="lv-LV"/>
              </w:rPr>
              <w:t>2. Jaunu datortehnikas vienību iegāde.</w:t>
            </w:r>
          </w:p>
        </w:tc>
        <w:tc>
          <w:tcPr>
            <w:tcW w:w="4860" w:type="dxa"/>
          </w:tcPr>
          <w:p w14:paraId="028B4688" w14:textId="77777777" w:rsidR="009547F7" w:rsidRDefault="009547F7" w:rsidP="00AB710E">
            <w:pPr>
              <w:jc w:val="both"/>
              <w:rPr>
                <w:rFonts w:ascii="Arial" w:hAnsi="Arial" w:cs="Arial"/>
                <w:lang w:val="lv-LV"/>
              </w:rPr>
            </w:pPr>
            <w:r w:rsidRPr="001609E7">
              <w:rPr>
                <w:rFonts w:ascii="Arial" w:hAnsi="Arial" w:cs="Arial"/>
                <w:lang w:val="lv-LV"/>
              </w:rPr>
              <w:t>Iegādāti 30 jauni portatīvie datori pamatā IP "Grāmatvedība" izglītojamo mācību procesa īstenošanai.</w:t>
            </w:r>
          </w:p>
          <w:p w14:paraId="6CAE8C66" w14:textId="60FDC569" w:rsidR="00811915" w:rsidRPr="001609E7" w:rsidRDefault="00811915" w:rsidP="00AB710E">
            <w:pPr>
              <w:jc w:val="both"/>
              <w:rPr>
                <w:rFonts w:ascii="Arial" w:hAnsi="Arial" w:cs="Arial"/>
                <w:lang w:val="lv-LV"/>
              </w:rPr>
            </w:pPr>
          </w:p>
        </w:tc>
      </w:tr>
      <w:tr w:rsidR="009547F7" w:rsidRPr="008D342C" w14:paraId="005C8793" w14:textId="77777777" w:rsidTr="00A426D5">
        <w:tc>
          <w:tcPr>
            <w:tcW w:w="1843" w:type="dxa"/>
            <w:vMerge/>
          </w:tcPr>
          <w:p w14:paraId="3D1C2ED9" w14:textId="77777777" w:rsidR="009547F7" w:rsidRPr="001609E7" w:rsidRDefault="009547F7" w:rsidP="00AB710E">
            <w:pPr>
              <w:jc w:val="both"/>
              <w:rPr>
                <w:rFonts w:ascii="Arial" w:hAnsi="Arial" w:cs="Arial"/>
                <w:lang w:val="lv-LV"/>
              </w:rPr>
            </w:pPr>
          </w:p>
        </w:tc>
        <w:tc>
          <w:tcPr>
            <w:tcW w:w="2693" w:type="dxa"/>
          </w:tcPr>
          <w:p w14:paraId="7D3E1245" w14:textId="4EC002B0" w:rsidR="009547F7" w:rsidRPr="001609E7" w:rsidRDefault="009547F7" w:rsidP="00AB710E">
            <w:pPr>
              <w:spacing w:line="257" w:lineRule="auto"/>
              <w:rPr>
                <w:rFonts w:ascii="Arial" w:hAnsi="Arial" w:cs="Arial"/>
                <w:lang w:val="lv-LV"/>
              </w:rPr>
            </w:pPr>
            <w:r w:rsidRPr="001609E7">
              <w:rPr>
                <w:rFonts w:ascii="Arial" w:hAnsi="Arial" w:cs="Arial"/>
                <w:lang w:val="lv-LV"/>
              </w:rPr>
              <w:t>3. Izveidota digitāla e-mācību vide, integrēta esošajā VT mājaslapā.</w:t>
            </w:r>
          </w:p>
        </w:tc>
        <w:tc>
          <w:tcPr>
            <w:tcW w:w="4860" w:type="dxa"/>
          </w:tcPr>
          <w:p w14:paraId="07311D64" w14:textId="77777777" w:rsidR="009547F7" w:rsidRPr="001609E7" w:rsidRDefault="009547F7" w:rsidP="00AB710E">
            <w:pPr>
              <w:pStyle w:val="Sarakstarindkopa"/>
              <w:ind w:left="0"/>
              <w:jc w:val="both"/>
              <w:rPr>
                <w:rFonts w:ascii="Arial" w:hAnsi="Arial" w:cs="Arial"/>
                <w:lang w:val="lv-LV"/>
              </w:rPr>
            </w:pPr>
            <w:r w:rsidRPr="001609E7">
              <w:rPr>
                <w:rFonts w:ascii="Arial" w:hAnsi="Arial" w:cs="Arial"/>
                <w:lang w:val="lv-LV"/>
              </w:rPr>
              <w:t xml:space="preserve">Mājas lapā ir integrēta pāreja uz e-klase.lv </w:t>
            </w:r>
          </w:p>
          <w:p w14:paraId="02412B8C" w14:textId="77777777" w:rsidR="009547F7" w:rsidRPr="001609E7" w:rsidRDefault="009547F7" w:rsidP="00AB710E">
            <w:pPr>
              <w:pStyle w:val="Sarakstarindkopa"/>
              <w:ind w:left="0"/>
              <w:jc w:val="both"/>
              <w:rPr>
                <w:rFonts w:ascii="Arial" w:hAnsi="Arial" w:cs="Arial"/>
                <w:lang w:val="lv-LV"/>
              </w:rPr>
            </w:pPr>
            <w:r w:rsidRPr="001609E7">
              <w:rPr>
                <w:rFonts w:ascii="Arial" w:hAnsi="Arial" w:cs="Arial"/>
                <w:lang w:val="lv-LV"/>
              </w:rPr>
              <w:t>Noslēgts sadarbības līgums ar Valsts izglītības satura centru par platformas skolo.lv izmantošanu.</w:t>
            </w:r>
          </w:p>
          <w:p w14:paraId="5F3E6969" w14:textId="77777777" w:rsidR="009547F7" w:rsidRDefault="009547F7" w:rsidP="00AB710E">
            <w:pPr>
              <w:jc w:val="both"/>
              <w:rPr>
                <w:rFonts w:ascii="Arial" w:hAnsi="Arial" w:cs="Arial"/>
                <w:lang w:val="lv-LV"/>
              </w:rPr>
            </w:pPr>
            <w:r w:rsidRPr="001609E7">
              <w:rPr>
                <w:rFonts w:ascii="Arial" w:hAnsi="Arial" w:cs="Arial"/>
                <w:lang w:val="lv-LV"/>
              </w:rPr>
              <w:t>Ir uzsākta starptautiska projekta ENGINE īstenošana (Projekta numurs – 10105817), kura ietvaros tiks izstrādāta e-mācību vide, kas tiks integrēta esošajā VT mājas lapā.</w:t>
            </w:r>
          </w:p>
          <w:p w14:paraId="6CAE58B4" w14:textId="77777777" w:rsidR="009547F7" w:rsidRDefault="009547F7" w:rsidP="009547F7">
            <w:pPr>
              <w:pStyle w:val="Sarakstarindkopa"/>
              <w:ind w:left="0"/>
              <w:rPr>
                <w:rFonts w:ascii="Arial" w:hAnsi="Arial" w:cs="Arial"/>
                <w:lang w:val="lv-LV"/>
              </w:rPr>
            </w:pPr>
            <w:r>
              <w:rPr>
                <w:rFonts w:ascii="Arial" w:hAnsi="Arial" w:cs="Arial"/>
                <w:lang w:val="lv-LV"/>
              </w:rPr>
              <w:t>J</w:t>
            </w:r>
            <w:r w:rsidRPr="001609E7">
              <w:rPr>
                <w:rFonts w:ascii="Arial" w:hAnsi="Arial" w:cs="Arial"/>
                <w:lang w:val="lv-LV"/>
              </w:rPr>
              <w:t>āintegrē pāreja VT mājas lapā uz  edy365.com (digitālā prakses pārvaldība).</w:t>
            </w:r>
          </w:p>
          <w:p w14:paraId="514FE04B" w14:textId="341D8CC6" w:rsidR="00811915" w:rsidRPr="001609E7" w:rsidRDefault="00811915" w:rsidP="009547F7">
            <w:pPr>
              <w:pStyle w:val="Sarakstarindkopa"/>
              <w:ind w:left="0"/>
              <w:rPr>
                <w:rFonts w:ascii="Arial" w:hAnsi="Arial" w:cs="Arial"/>
                <w:lang w:val="lv-LV"/>
              </w:rPr>
            </w:pPr>
          </w:p>
        </w:tc>
      </w:tr>
      <w:tr w:rsidR="009547F7" w:rsidRPr="008D342C" w14:paraId="5F6D6B09" w14:textId="77777777" w:rsidTr="00A426D5">
        <w:tc>
          <w:tcPr>
            <w:tcW w:w="1843" w:type="dxa"/>
            <w:vMerge/>
          </w:tcPr>
          <w:p w14:paraId="41497E50" w14:textId="77777777" w:rsidR="009547F7" w:rsidRPr="001609E7" w:rsidRDefault="009547F7" w:rsidP="009547F7">
            <w:pPr>
              <w:jc w:val="both"/>
              <w:rPr>
                <w:rFonts w:ascii="Arial" w:hAnsi="Arial" w:cs="Arial"/>
                <w:lang w:val="lv-LV"/>
              </w:rPr>
            </w:pPr>
          </w:p>
        </w:tc>
        <w:tc>
          <w:tcPr>
            <w:tcW w:w="2693" w:type="dxa"/>
          </w:tcPr>
          <w:p w14:paraId="3B7F8F57" w14:textId="446C50C6" w:rsidR="009547F7" w:rsidRPr="001609E7" w:rsidRDefault="009547F7" w:rsidP="009547F7">
            <w:pPr>
              <w:spacing w:line="257" w:lineRule="auto"/>
              <w:rPr>
                <w:rFonts w:ascii="Arial" w:hAnsi="Arial" w:cs="Arial"/>
                <w:lang w:val="lv-LV"/>
              </w:rPr>
            </w:pPr>
            <w:r w:rsidRPr="001609E7">
              <w:rPr>
                <w:rFonts w:ascii="Arial" w:hAnsi="Arial" w:cs="Arial"/>
                <w:lang w:val="lv-LV"/>
              </w:rPr>
              <w:t>4. Esošo un plānoto izglītības programmu īstenošanai nepieciešamās  tehnoloģijas un programmatūras attīstība.</w:t>
            </w:r>
          </w:p>
        </w:tc>
        <w:tc>
          <w:tcPr>
            <w:tcW w:w="4860" w:type="dxa"/>
          </w:tcPr>
          <w:p w14:paraId="16ADBF41" w14:textId="77777777" w:rsidR="009547F7" w:rsidRPr="001609E7" w:rsidRDefault="009547F7" w:rsidP="009547F7">
            <w:pPr>
              <w:pStyle w:val="Sarakstarindkopa"/>
              <w:spacing w:line="259" w:lineRule="auto"/>
              <w:ind w:left="0"/>
              <w:jc w:val="both"/>
              <w:rPr>
                <w:rFonts w:ascii="Arial" w:hAnsi="Arial" w:cs="Arial"/>
                <w:lang w:val="lv-LV"/>
              </w:rPr>
            </w:pPr>
            <w:r w:rsidRPr="001609E7">
              <w:rPr>
                <w:rFonts w:ascii="Arial" w:hAnsi="Arial" w:cs="Arial"/>
                <w:lang w:val="lv-LV"/>
              </w:rPr>
              <w:t xml:space="preserve">Uzstādīts metināšanas </w:t>
            </w:r>
            <w:proofErr w:type="spellStart"/>
            <w:r w:rsidRPr="001609E7">
              <w:rPr>
                <w:rFonts w:ascii="Arial" w:hAnsi="Arial" w:cs="Arial"/>
                <w:lang w:val="lv-LV"/>
              </w:rPr>
              <w:t>simulators</w:t>
            </w:r>
            <w:proofErr w:type="spellEnd"/>
            <w:r w:rsidRPr="001609E7">
              <w:rPr>
                <w:rFonts w:ascii="Arial" w:hAnsi="Arial" w:cs="Arial"/>
                <w:lang w:val="lv-LV"/>
              </w:rPr>
              <w:t xml:space="preserve"> un iegādātas 5 metināšanas iekārtas TIG IP "</w:t>
            </w:r>
            <w:proofErr w:type="spellStart"/>
            <w:r w:rsidRPr="001609E7">
              <w:rPr>
                <w:rFonts w:ascii="Arial" w:hAnsi="Arial" w:cs="Arial"/>
                <w:lang w:val="lv-LV"/>
              </w:rPr>
              <w:t>Inženiertehnika</w:t>
            </w:r>
            <w:proofErr w:type="spellEnd"/>
            <w:r w:rsidRPr="001609E7">
              <w:rPr>
                <w:rFonts w:ascii="Arial" w:hAnsi="Arial" w:cs="Arial"/>
                <w:lang w:val="lv-LV"/>
              </w:rPr>
              <w:t>, mehānika un mašīnbūves tehnoloģija" un "Metālapstrāde" izglītojamo apmācībai.</w:t>
            </w:r>
          </w:p>
          <w:p w14:paraId="228ED1EB" w14:textId="77777777" w:rsidR="009547F7" w:rsidRPr="001609E7" w:rsidRDefault="009547F7" w:rsidP="009547F7">
            <w:pPr>
              <w:pStyle w:val="Sarakstarindkopa"/>
              <w:spacing w:line="259" w:lineRule="auto"/>
              <w:ind w:left="0"/>
              <w:jc w:val="both"/>
              <w:rPr>
                <w:rFonts w:ascii="Arial" w:hAnsi="Arial" w:cs="Arial"/>
                <w:lang w:val="lv-LV"/>
              </w:rPr>
            </w:pPr>
            <w:r w:rsidRPr="001609E7">
              <w:rPr>
                <w:rFonts w:ascii="Arial" w:hAnsi="Arial" w:cs="Arial"/>
                <w:lang w:val="lv-LV"/>
              </w:rPr>
              <w:t>Ieviesta resursu vadības sistēma "</w:t>
            </w:r>
            <w:proofErr w:type="spellStart"/>
            <w:r w:rsidRPr="001609E7">
              <w:rPr>
                <w:rFonts w:ascii="Arial" w:hAnsi="Arial" w:cs="Arial"/>
                <w:lang w:val="lv-LV"/>
              </w:rPr>
              <w:t>Horizon</w:t>
            </w:r>
            <w:proofErr w:type="spellEnd"/>
            <w:r w:rsidRPr="001609E7">
              <w:rPr>
                <w:rFonts w:ascii="Arial" w:hAnsi="Arial" w:cs="Arial"/>
                <w:lang w:val="lv-LV"/>
              </w:rPr>
              <w:t>" IP "Grāmatvedība" izglītojamo apmācībai.</w:t>
            </w:r>
          </w:p>
          <w:p w14:paraId="5C17EBC7" w14:textId="77777777" w:rsidR="009547F7" w:rsidRPr="001609E7" w:rsidRDefault="009547F7" w:rsidP="009547F7">
            <w:pPr>
              <w:spacing w:line="257" w:lineRule="auto"/>
              <w:jc w:val="both"/>
              <w:rPr>
                <w:rFonts w:ascii="Arial" w:hAnsi="Arial" w:cs="Arial"/>
                <w:lang w:val="lv-LV"/>
              </w:rPr>
            </w:pPr>
            <w:r w:rsidRPr="001609E7">
              <w:rPr>
                <w:rFonts w:ascii="Arial" w:hAnsi="Arial" w:cs="Arial"/>
                <w:lang w:val="lv-LV"/>
              </w:rPr>
              <w:t>Materiāltehniskās bāzes  papildināšana (komponentes pneimatikas un hidraulikas vadības ķēdēm) IP "</w:t>
            </w:r>
            <w:proofErr w:type="spellStart"/>
            <w:r w:rsidRPr="001609E7">
              <w:rPr>
                <w:rFonts w:ascii="Arial" w:hAnsi="Arial" w:cs="Arial"/>
                <w:lang w:val="lv-LV"/>
              </w:rPr>
              <w:t>Mehatronika</w:t>
            </w:r>
            <w:proofErr w:type="spellEnd"/>
            <w:r w:rsidRPr="001609E7">
              <w:rPr>
                <w:rFonts w:ascii="Arial" w:hAnsi="Arial" w:cs="Arial"/>
                <w:lang w:val="lv-LV"/>
              </w:rPr>
              <w:t>".</w:t>
            </w:r>
          </w:p>
          <w:p w14:paraId="18132D14" w14:textId="77777777" w:rsidR="009547F7" w:rsidRDefault="009547F7" w:rsidP="009547F7">
            <w:pPr>
              <w:jc w:val="both"/>
              <w:rPr>
                <w:rFonts w:ascii="Arial" w:hAnsi="Arial" w:cs="Arial"/>
                <w:lang w:val="lv-LV"/>
              </w:rPr>
            </w:pPr>
            <w:r w:rsidRPr="001609E7">
              <w:rPr>
                <w:rFonts w:ascii="Arial" w:hAnsi="Arial" w:cs="Arial"/>
                <w:lang w:val="lv-LV"/>
              </w:rPr>
              <w:t>Restorānu kases maksājumu sistēmas "</w:t>
            </w:r>
            <w:proofErr w:type="spellStart"/>
            <w:r w:rsidRPr="001609E7">
              <w:rPr>
                <w:rFonts w:ascii="Arial" w:hAnsi="Arial" w:cs="Arial"/>
                <w:lang w:val="lv-LV"/>
              </w:rPr>
              <w:t>rKeeper</w:t>
            </w:r>
            <w:proofErr w:type="spellEnd"/>
            <w:r w:rsidRPr="001609E7">
              <w:rPr>
                <w:rFonts w:ascii="Arial" w:hAnsi="Arial" w:cs="Arial"/>
                <w:lang w:val="lv-LV"/>
              </w:rPr>
              <w:t>" programmatūras atjaunināšana IP "Restorānu pakalpojumi" izglītojamo apmācībai.</w:t>
            </w:r>
          </w:p>
          <w:p w14:paraId="27AAD300" w14:textId="778DDAE3" w:rsidR="00811915" w:rsidRPr="001609E7" w:rsidRDefault="00811915" w:rsidP="009547F7">
            <w:pPr>
              <w:jc w:val="both"/>
              <w:rPr>
                <w:rFonts w:ascii="Arial" w:hAnsi="Arial" w:cs="Arial"/>
                <w:lang w:val="lv-LV"/>
              </w:rPr>
            </w:pPr>
          </w:p>
        </w:tc>
      </w:tr>
      <w:tr w:rsidR="009547F7" w:rsidRPr="008D342C" w14:paraId="1447ECD7" w14:textId="77777777" w:rsidTr="00A426D5">
        <w:tc>
          <w:tcPr>
            <w:tcW w:w="1843" w:type="dxa"/>
            <w:vMerge w:val="restart"/>
          </w:tcPr>
          <w:p w14:paraId="21E9F838" w14:textId="77777777" w:rsidR="009547F7" w:rsidRPr="001609E7" w:rsidRDefault="009547F7" w:rsidP="009547F7">
            <w:pPr>
              <w:jc w:val="both"/>
              <w:rPr>
                <w:rFonts w:ascii="Arial" w:hAnsi="Arial" w:cs="Arial"/>
                <w:lang w:val="lv-LV"/>
              </w:rPr>
            </w:pPr>
            <w:r w:rsidRPr="001609E7">
              <w:rPr>
                <w:rFonts w:ascii="Arial" w:hAnsi="Arial" w:cs="Arial"/>
                <w:lang w:val="lv-LV"/>
              </w:rPr>
              <w:t>Cilvēkresursu attīstība, talantu piesaiste un karjeras atbalsts.</w:t>
            </w:r>
          </w:p>
          <w:p w14:paraId="27E43298" w14:textId="77777777" w:rsidR="009547F7" w:rsidRDefault="009547F7" w:rsidP="009547F7">
            <w:pPr>
              <w:jc w:val="both"/>
              <w:rPr>
                <w:rFonts w:ascii="Arial" w:hAnsi="Arial" w:cs="Arial"/>
                <w:lang w:val="lv-LV"/>
              </w:rPr>
            </w:pPr>
          </w:p>
          <w:p w14:paraId="17E3AB05" w14:textId="240FFD21" w:rsidR="009547F7" w:rsidRPr="001609E7" w:rsidRDefault="009547F7" w:rsidP="009547F7">
            <w:pPr>
              <w:jc w:val="both"/>
              <w:rPr>
                <w:rFonts w:ascii="Arial" w:hAnsi="Arial" w:cs="Arial"/>
                <w:lang w:val="lv-LV"/>
              </w:rPr>
            </w:pPr>
          </w:p>
        </w:tc>
        <w:tc>
          <w:tcPr>
            <w:tcW w:w="2693" w:type="dxa"/>
          </w:tcPr>
          <w:p w14:paraId="110508EA" w14:textId="1A43C417" w:rsidR="009547F7" w:rsidRPr="001609E7" w:rsidRDefault="009547F7" w:rsidP="009547F7">
            <w:pPr>
              <w:spacing w:line="257" w:lineRule="auto"/>
              <w:rPr>
                <w:rFonts w:ascii="Arial" w:hAnsi="Arial" w:cs="Arial"/>
                <w:lang w:val="lv-LV"/>
              </w:rPr>
            </w:pPr>
            <w:r w:rsidRPr="001609E7">
              <w:rPr>
                <w:rFonts w:ascii="Arial" w:hAnsi="Arial" w:cs="Arial"/>
                <w:lang w:val="lv-LV"/>
              </w:rPr>
              <w:t>1.Jaunu pedagogu piesaiste.</w:t>
            </w:r>
          </w:p>
          <w:p w14:paraId="142490DF" w14:textId="77777777" w:rsidR="009547F7" w:rsidRPr="001609E7" w:rsidRDefault="009547F7" w:rsidP="009547F7">
            <w:pPr>
              <w:spacing w:line="257" w:lineRule="auto"/>
              <w:rPr>
                <w:rFonts w:ascii="Arial" w:hAnsi="Arial" w:cs="Arial"/>
                <w:lang w:val="lv-LV"/>
              </w:rPr>
            </w:pPr>
          </w:p>
        </w:tc>
        <w:tc>
          <w:tcPr>
            <w:tcW w:w="4860" w:type="dxa"/>
          </w:tcPr>
          <w:p w14:paraId="69A9A600" w14:textId="77777777" w:rsidR="009547F7" w:rsidRDefault="009547F7" w:rsidP="009547F7">
            <w:pPr>
              <w:jc w:val="both"/>
              <w:rPr>
                <w:rFonts w:ascii="Arial" w:hAnsi="Arial" w:cs="Arial"/>
                <w:lang w:val="lv-LV"/>
              </w:rPr>
            </w:pPr>
            <w:r w:rsidRPr="001609E7">
              <w:rPr>
                <w:rFonts w:ascii="Arial" w:hAnsi="Arial" w:cs="Arial"/>
                <w:lang w:val="lv-LV"/>
              </w:rPr>
              <w:t>Piesaistīti jauni profesionālo priekšmetu pedagogi- loģistikas pedagogs, pārtikas produktu ražošanas tehniķa pedagogs, ēdienu gatavošanas pedagogs, programmēšanas pedagogs, elektrotehnikas pedagogs, klientu apkalpošanas speciālista pedagogi, kā arī vispārizglītojošo mācību priekšmetu pedagogi- latviešu valodā un literatūrā, angļu valodā, krievu valodā.</w:t>
            </w:r>
          </w:p>
          <w:p w14:paraId="59D67B60" w14:textId="32B5206C" w:rsidR="00811915" w:rsidRPr="001609E7" w:rsidRDefault="00811915" w:rsidP="009547F7">
            <w:pPr>
              <w:jc w:val="both"/>
              <w:rPr>
                <w:rFonts w:ascii="Arial" w:hAnsi="Arial" w:cs="Arial"/>
                <w:lang w:val="lv-LV"/>
              </w:rPr>
            </w:pPr>
          </w:p>
        </w:tc>
      </w:tr>
      <w:tr w:rsidR="009547F7" w:rsidRPr="008D342C" w14:paraId="7FED5FD3" w14:textId="77777777" w:rsidTr="00A426D5">
        <w:tc>
          <w:tcPr>
            <w:tcW w:w="1843" w:type="dxa"/>
            <w:vMerge/>
          </w:tcPr>
          <w:p w14:paraId="69DC1D04" w14:textId="77777777" w:rsidR="009547F7" w:rsidRPr="001609E7" w:rsidRDefault="009547F7" w:rsidP="009547F7">
            <w:pPr>
              <w:jc w:val="both"/>
              <w:rPr>
                <w:rFonts w:ascii="Arial" w:hAnsi="Arial" w:cs="Arial"/>
                <w:lang w:val="lv-LV"/>
              </w:rPr>
            </w:pPr>
          </w:p>
        </w:tc>
        <w:tc>
          <w:tcPr>
            <w:tcW w:w="2693" w:type="dxa"/>
          </w:tcPr>
          <w:p w14:paraId="3C5203C9" w14:textId="77777777" w:rsidR="009547F7" w:rsidRPr="001609E7" w:rsidRDefault="009547F7" w:rsidP="009547F7">
            <w:pPr>
              <w:spacing w:line="257" w:lineRule="auto"/>
              <w:rPr>
                <w:rFonts w:ascii="Arial" w:hAnsi="Arial" w:cs="Arial"/>
                <w:lang w:val="lv-LV"/>
              </w:rPr>
            </w:pPr>
          </w:p>
        </w:tc>
        <w:tc>
          <w:tcPr>
            <w:tcW w:w="4860" w:type="dxa"/>
          </w:tcPr>
          <w:p w14:paraId="68C35E46" w14:textId="77777777" w:rsidR="009547F7" w:rsidRDefault="009547F7" w:rsidP="009547F7">
            <w:pPr>
              <w:jc w:val="both"/>
              <w:rPr>
                <w:rFonts w:ascii="Arial" w:hAnsi="Arial" w:cs="Arial"/>
                <w:lang w:val="lv-LV"/>
              </w:rPr>
            </w:pPr>
            <w:r w:rsidRPr="001609E7">
              <w:rPr>
                <w:rFonts w:ascii="Arial" w:hAnsi="Arial" w:cs="Arial"/>
                <w:lang w:val="lv-LV"/>
              </w:rPr>
              <w:t>Kopumā Valmieras tehnikumā darbu uzsāka 13 jauni profesionālo un vispārizglītojošo mācību priekšmetu pedagogi.</w:t>
            </w:r>
          </w:p>
          <w:p w14:paraId="31680DFD" w14:textId="2C5234E1" w:rsidR="00811915" w:rsidRPr="001609E7" w:rsidRDefault="00811915" w:rsidP="009547F7">
            <w:pPr>
              <w:jc w:val="both"/>
              <w:rPr>
                <w:rFonts w:ascii="Arial" w:hAnsi="Arial" w:cs="Arial"/>
                <w:lang w:val="lv-LV"/>
              </w:rPr>
            </w:pPr>
          </w:p>
        </w:tc>
      </w:tr>
      <w:tr w:rsidR="009547F7" w:rsidRPr="008D342C" w14:paraId="0583CD8B" w14:textId="77777777" w:rsidTr="00A426D5">
        <w:trPr>
          <w:trHeight w:val="3046"/>
        </w:trPr>
        <w:tc>
          <w:tcPr>
            <w:tcW w:w="1843" w:type="dxa"/>
            <w:vMerge/>
            <w:tcBorders>
              <w:bottom w:val="single" w:sz="4" w:space="0" w:color="auto"/>
            </w:tcBorders>
          </w:tcPr>
          <w:p w14:paraId="060BB897" w14:textId="77777777" w:rsidR="009547F7" w:rsidRPr="001609E7" w:rsidRDefault="009547F7" w:rsidP="009547F7">
            <w:pPr>
              <w:jc w:val="both"/>
              <w:rPr>
                <w:rFonts w:ascii="Arial" w:hAnsi="Arial" w:cs="Arial"/>
                <w:lang w:val="lv-LV"/>
              </w:rPr>
            </w:pPr>
          </w:p>
        </w:tc>
        <w:tc>
          <w:tcPr>
            <w:tcW w:w="2693" w:type="dxa"/>
            <w:tcBorders>
              <w:bottom w:val="single" w:sz="4" w:space="0" w:color="auto"/>
            </w:tcBorders>
          </w:tcPr>
          <w:p w14:paraId="0AB51B40" w14:textId="39120ACF" w:rsidR="009547F7" w:rsidRPr="001609E7" w:rsidRDefault="009547F7" w:rsidP="009547F7">
            <w:pPr>
              <w:spacing w:line="257" w:lineRule="auto"/>
              <w:rPr>
                <w:rFonts w:ascii="Arial" w:hAnsi="Arial" w:cs="Arial"/>
                <w:lang w:val="lv-LV"/>
              </w:rPr>
            </w:pPr>
            <w:r w:rsidRPr="001609E7">
              <w:rPr>
                <w:rFonts w:ascii="Arial" w:hAnsi="Arial" w:cs="Arial"/>
                <w:lang w:val="lv-LV"/>
              </w:rPr>
              <w:t xml:space="preserve">2. Jauno pedagogu </w:t>
            </w:r>
            <w:proofErr w:type="spellStart"/>
            <w:r w:rsidRPr="001609E7">
              <w:rPr>
                <w:rFonts w:ascii="Arial" w:hAnsi="Arial" w:cs="Arial"/>
                <w:lang w:val="lv-LV"/>
              </w:rPr>
              <w:t>mentoru</w:t>
            </w:r>
            <w:proofErr w:type="spellEnd"/>
            <w:r w:rsidRPr="001609E7">
              <w:rPr>
                <w:rFonts w:ascii="Arial" w:hAnsi="Arial" w:cs="Arial"/>
                <w:lang w:val="lv-LV"/>
              </w:rPr>
              <w:t xml:space="preserve"> programmas attīstīšana.</w:t>
            </w:r>
          </w:p>
        </w:tc>
        <w:tc>
          <w:tcPr>
            <w:tcW w:w="4860" w:type="dxa"/>
            <w:tcBorders>
              <w:bottom w:val="single" w:sz="4" w:space="0" w:color="auto"/>
            </w:tcBorders>
          </w:tcPr>
          <w:p w14:paraId="54F4400F" w14:textId="77777777" w:rsidR="009547F7" w:rsidRPr="001609E7" w:rsidRDefault="009547F7" w:rsidP="009547F7">
            <w:pPr>
              <w:jc w:val="both"/>
              <w:rPr>
                <w:rFonts w:ascii="Arial" w:hAnsi="Arial" w:cs="Arial"/>
                <w:lang w:val="lv-LV"/>
              </w:rPr>
            </w:pPr>
            <w:r w:rsidRPr="001609E7">
              <w:rPr>
                <w:rFonts w:ascii="Arial" w:hAnsi="Arial" w:cs="Arial"/>
                <w:lang w:val="lv-LV"/>
              </w:rPr>
              <w:t xml:space="preserve">Katram jaunajam pedagogam 2021./2022.mācību gada 1.semestrī (vai citā termiņā, atkarībā no darba uzsākšanas datuma) tika nodrošināts </w:t>
            </w:r>
            <w:proofErr w:type="spellStart"/>
            <w:r w:rsidRPr="001609E7">
              <w:rPr>
                <w:rFonts w:ascii="Arial" w:hAnsi="Arial" w:cs="Arial"/>
                <w:lang w:val="lv-LV"/>
              </w:rPr>
              <w:t>mentors</w:t>
            </w:r>
            <w:proofErr w:type="spellEnd"/>
            <w:r w:rsidRPr="001609E7">
              <w:rPr>
                <w:rFonts w:ascii="Arial" w:hAnsi="Arial" w:cs="Arial"/>
                <w:lang w:val="lv-LV"/>
              </w:rPr>
              <w:t xml:space="preserve"> - pieredzējis kolēģis, kurš sniedz atbalstu pedagoģiskajā darbā un iepazīstina ar kopējo darba norisi Valmieras tehnikumā.</w:t>
            </w:r>
          </w:p>
          <w:p w14:paraId="0AFB7E16" w14:textId="77777777" w:rsidR="009547F7" w:rsidRDefault="009547F7" w:rsidP="009547F7">
            <w:pPr>
              <w:jc w:val="both"/>
              <w:rPr>
                <w:rFonts w:ascii="Arial" w:hAnsi="Arial" w:cs="Arial"/>
                <w:lang w:val="lv-LV"/>
              </w:rPr>
            </w:pPr>
            <w:r w:rsidRPr="001609E7">
              <w:rPr>
                <w:rFonts w:ascii="Arial" w:hAnsi="Arial" w:cs="Arial"/>
                <w:lang w:val="lv-LV"/>
              </w:rPr>
              <w:t xml:space="preserve">Ikdienā atbalstu jaunajiem pedagogiem sniedz </w:t>
            </w:r>
            <w:proofErr w:type="spellStart"/>
            <w:r w:rsidRPr="001609E7">
              <w:rPr>
                <w:rFonts w:ascii="Arial" w:hAnsi="Arial" w:cs="Arial"/>
                <w:lang w:val="lv-LV"/>
              </w:rPr>
              <w:t>mentors</w:t>
            </w:r>
            <w:proofErr w:type="spellEnd"/>
            <w:r w:rsidRPr="001609E7">
              <w:rPr>
                <w:rFonts w:ascii="Arial" w:hAnsi="Arial" w:cs="Arial"/>
                <w:lang w:val="lv-LV"/>
              </w:rPr>
              <w:t>, metodiķi un direktores vietnieki, administrācija.  1.semestrī un 2.semestra noslēgumā tika veiktas attīstības pārrunas ar jaunajiem pedagogiem, lai sniegtu nepieciešamo atbalstu un risinājumus.</w:t>
            </w:r>
          </w:p>
          <w:p w14:paraId="60E32809" w14:textId="2A0488A9" w:rsidR="00811915" w:rsidRPr="001609E7" w:rsidRDefault="00811915" w:rsidP="009547F7">
            <w:pPr>
              <w:jc w:val="both"/>
              <w:rPr>
                <w:rFonts w:ascii="Arial" w:hAnsi="Arial" w:cs="Arial"/>
                <w:lang w:val="lv-LV"/>
              </w:rPr>
            </w:pPr>
          </w:p>
        </w:tc>
      </w:tr>
      <w:tr w:rsidR="009547F7" w:rsidRPr="008D342C" w14:paraId="4B57599A" w14:textId="77777777" w:rsidTr="00A426D5">
        <w:tc>
          <w:tcPr>
            <w:tcW w:w="1843" w:type="dxa"/>
            <w:vMerge/>
          </w:tcPr>
          <w:p w14:paraId="18455D65" w14:textId="71153ECF" w:rsidR="009547F7" w:rsidRPr="001609E7" w:rsidRDefault="009547F7" w:rsidP="009547F7">
            <w:pPr>
              <w:jc w:val="both"/>
              <w:rPr>
                <w:rFonts w:ascii="Arial" w:hAnsi="Arial" w:cs="Arial"/>
                <w:lang w:val="lv-LV"/>
              </w:rPr>
            </w:pPr>
          </w:p>
        </w:tc>
        <w:tc>
          <w:tcPr>
            <w:tcW w:w="2693" w:type="dxa"/>
          </w:tcPr>
          <w:p w14:paraId="381C9906" w14:textId="742475F3" w:rsidR="009547F7" w:rsidRPr="001609E7" w:rsidRDefault="009547F7" w:rsidP="009547F7">
            <w:pPr>
              <w:spacing w:line="257" w:lineRule="auto"/>
              <w:rPr>
                <w:rFonts w:ascii="Arial" w:hAnsi="Arial" w:cs="Arial"/>
                <w:lang w:val="lv-LV"/>
              </w:rPr>
            </w:pPr>
            <w:r w:rsidRPr="001609E7">
              <w:rPr>
                <w:rFonts w:ascii="Arial" w:hAnsi="Arial" w:cs="Arial"/>
                <w:lang w:val="lv-LV"/>
              </w:rPr>
              <w:t xml:space="preserve">3. Pedagogu un darbinieku digitālās </w:t>
            </w:r>
            <w:proofErr w:type="spellStart"/>
            <w:r w:rsidRPr="001609E7">
              <w:rPr>
                <w:rFonts w:ascii="Arial" w:hAnsi="Arial" w:cs="Arial"/>
                <w:lang w:val="lv-LV"/>
              </w:rPr>
              <w:t>pratības</w:t>
            </w:r>
            <w:proofErr w:type="spellEnd"/>
            <w:r w:rsidRPr="001609E7">
              <w:rPr>
                <w:rFonts w:ascii="Arial" w:hAnsi="Arial" w:cs="Arial"/>
                <w:lang w:val="lv-LV"/>
              </w:rPr>
              <w:t xml:space="preserve"> paaugstināšana un angļu valodas prasmju uzlabošana</w:t>
            </w:r>
          </w:p>
        </w:tc>
        <w:tc>
          <w:tcPr>
            <w:tcW w:w="4860" w:type="dxa"/>
          </w:tcPr>
          <w:p w14:paraId="0E8AAFF4" w14:textId="77777777" w:rsidR="009547F7" w:rsidRPr="001609E7" w:rsidRDefault="009547F7" w:rsidP="009547F7">
            <w:pPr>
              <w:pStyle w:val="Sarakstarindkopa"/>
              <w:spacing w:line="259" w:lineRule="auto"/>
              <w:ind w:left="0"/>
              <w:jc w:val="both"/>
              <w:rPr>
                <w:rFonts w:ascii="Arial" w:hAnsi="Arial" w:cs="Arial"/>
                <w:lang w:val="lv-LV"/>
              </w:rPr>
            </w:pPr>
            <w:r w:rsidRPr="001609E7">
              <w:rPr>
                <w:rFonts w:ascii="Arial" w:hAnsi="Arial" w:cs="Arial"/>
                <w:lang w:val="lv-LV"/>
              </w:rPr>
              <w:t xml:space="preserve">Attālinātā mācību procesa ietvaros dažādu lietotņu (MS </w:t>
            </w:r>
            <w:proofErr w:type="spellStart"/>
            <w:r w:rsidRPr="001609E7">
              <w:rPr>
                <w:rFonts w:ascii="Arial" w:hAnsi="Arial" w:cs="Arial"/>
                <w:lang w:val="lv-LV"/>
              </w:rPr>
              <w:t>Teams</w:t>
            </w:r>
            <w:proofErr w:type="spellEnd"/>
            <w:r w:rsidRPr="001609E7">
              <w:rPr>
                <w:rFonts w:ascii="Arial" w:hAnsi="Arial" w:cs="Arial"/>
                <w:lang w:val="lv-LV"/>
              </w:rPr>
              <w:t xml:space="preserve">, </w:t>
            </w:r>
            <w:proofErr w:type="spellStart"/>
            <w:r w:rsidRPr="001609E7">
              <w:rPr>
                <w:rFonts w:ascii="Arial" w:hAnsi="Arial" w:cs="Arial"/>
                <w:lang w:val="lv-LV"/>
              </w:rPr>
              <w:t>Quizizz</w:t>
            </w:r>
            <w:proofErr w:type="spellEnd"/>
            <w:r w:rsidRPr="001609E7">
              <w:rPr>
                <w:rFonts w:ascii="Arial" w:hAnsi="Arial" w:cs="Arial"/>
                <w:lang w:val="lv-LV"/>
              </w:rPr>
              <w:t xml:space="preserve">, </w:t>
            </w:r>
            <w:proofErr w:type="spellStart"/>
            <w:r w:rsidRPr="001609E7">
              <w:rPr>
                <w:rFonts w:ascii="Arial" w:hAnsi="Arial" w:cs="Arial"/>
                <w:lang w:val="lv-LV"/>
              </w:rPr>
              <w:t>Kahoot</w:t>
            </w:r>
            <w:proofErr w:type="spellEnd"/>
            <w:r w:rsidRPr="001609E7">
              <w:rPr>
                <w:rFonts w:ascii="Arial" w:hAnsi="Arial" w:cs="Arial"/>
                <w:lang w:val="lv-LV"/>
              </w:rPr>
              <w:t>) izmantošana gan patstāvīgam darbam, gan komandas darbam, gan arī ātrākai zināšanu pārbaudei un atgriezeniskās saites saņemšanai no izglītojamajiem.</w:t>
            </w:r>
          </w:p>
          <w:p w14:paraId="1B5034C5" w14:textId="77777777" w:rsidR="009547F7" w:rsidRDefault="009547F7" w:rsidP="009547F7">
            <w:pPr>
              <w:jc w:val="both"/>
              <w:rPr>
                <w:rFonts w:ascii="Arial" w:hAnsi="Arial" w:cs="Arial"/>
                <w:lang w:val="lv-LV"/>
              </w:rPr>
            </w:pPr>
            <w:r w:rsidRPr="001609E7">
              <w:rPr>
                <w:rFonts w:ascii="Arial" w:hAnsi="Arial" w:cs="Arial"/>
                <w:lang w:val="lv-LV"/>
              </w:rPr>
              <w:t xml:space="preserve">Pedagogi un darbinieki, iesaistoties un piedaloties dažādu projektu aktivitātēs, arvien vairāk uzlabo savas angļu valodas prasmes. </w:t>
            </w:r>
          </w:p>
          <w:p w14:paraId="3C2750E6" w14:textId="6D20B86E" w:rsidR="00811915" w:rsidRPr="001609E7" w:rsidRDefault="00811915" w:rsidP="009547F7">
            <w:pPr>
              <w:jc w:val="both"/>
              <w:rPr>
                <w:rFonts w:ascii="Arial" w:hAnsi="Arial" w:cs="Arial"/>
                <w:lang w:val="lv-LV"/>
              </w:rPr>
            </w:pPr>
          </w:p>
        </w:tc>
      </w:tr>
      <w:tr w:rsidR="009547F7" w:rsidRPr="008D342C" w14:paraId="0EC9E0CB" w14:textId="77777777" w:rsidTr="00A426D5">
        <w:tc>
          <w:tcPr>
            <w:tcW w:w="1843" w:type="dxa"/>
            <w:vMerge/>
          </w:tcPr>
          <w:p w14:paraId="7D3DB99A" w14:textId="77777777" w:rsidR="009547F7" w:rsidRPr="001609E7" w:rsidRDefault="009547F7" w:rsidP="009547F7">
            <w:pPr>
              <w:jc w:val="both"/>
              <w:rPr>
                <w:rFonts w:ascii="Arial" w:hAnsi="Arial" w:cs="Arial"/>
                <w:lang w:val="lv-LV"/>
              </w:rPr>
            </w:pPr>
          </w:p>
        </w:tc>
        <w:tc>
          <w:tcPr>
            <w:tcW w:w="2693" w:type="dxa"/>
          </w:tcPr>
          <w:p w14:paraId="44063299" w14:textId="3895F66F" w:rsidR="009547F7" w:rsidRPr="001609E7" w:rsidRDefault="009547F7" w:rsidP="009547F7">
            <w:pPr>
              <w:spacing w:line="257" w:lineRule="auto"/>
              <w:rPr>
                <w:rFonts w:ascii="Arial" w:hAnsi="Arial" w:cs="Arial"/>
                <w:lang w:val="lv-LV"/>
              </w:rPr>
            </w:pPr>
            <w:r w:rsidRPr="001609E7">
              <w:rPr>
                <w:rFonts w:ascii="Arial" w:hAnsi="Arial" w:cs="Arial"/>
                <w:lang w:val="lv-LV"/>
              </w:rPr>
              <w:t>4. Pedagogu un tehnisko darbinieku profesionālā pilnveide, stažēšanās, pieredzes apmaiņa Latvijā un starptautiskā līmenī.</w:t>
            </w:r>
          </w:p>
        </w:tc>
        <w:tc>
          <w:tcPr>
            <w:tcW w:w="4860" w:type="dxa"/>
          </w:tcPr>
          <w:p w14:paraId="458BAD3F" w14:textId="77777777" w:rsidR="009547F7" w:rsidRPr="001609E7" w:rsidRDefault="009547F7" w:rsidP="009547F7">
            <w:pPr>
              <w:pStyle w:val="Sarakstarindkopa"/>
              <w:ind w:left="0"/>
              <w:jc w:val="both"/>
              <w:rPr>
                <w:rFonts w:ascii="Arial" w:hAnsi="Arial" w:cs="Arial"/>
                <w:lang w:val="lv-LV"/>
              </w:rPr>
            </w:pPr>
            <w:r w:rsidRPr="001609E7">
              <w:rPr>
                <w:rFonts w:ascii="Arial" w:hAnsi="Arial" w:cs="Arial"/>
                <w:lang w:val="lv-LV"/>
              </w:rPr>
              <w:t xml:space="preserve">Notikusi 9 pedagogu stažēšanās Latvijā metālapstrādes, mašīnbūves un </w:t>
            </w:r>
            <w:proofErr w:type="spellStart"/>
            <w:r w:rsidRPr="001609E7">
              <w:rPr>
                <w:rFonts w:ascii="Arial" w:hAnsi="Arial" w:cs="Arial"/>
                <w:lang w:val="lv-LV"/>
              </w:rPr>
              <w:t>mašīnzinību</w:t>
            </w:r>
            <w:proofErr w:type="spellEnd"/>
            <w:r w:rsidRPr="001609E7">
              <w:rPr>
                <w:rFonts w:ascii="Arial" w:hAnsi="Arial" w:cs="Arial"/>
                <w:lang w:val="lv-LV"/>
              </w:rPr>
              <w:t xml:space="preserve"> nozarē, </w:t>
            </w:r>
            <w:proofErr w:type="spellStart"/>
            <w:r w:rsidRPr="001609E7">
              <w:rPr>
                <w:rFonts w:ascii="Arial" w:hAnsi="Arial" w:cs="Arial"/>
                <w:lang w:val="lv-LV"/>
              </w:rPr>
              <w:t>mehatronikas</w:t>
            </w:r>
            <w:proofErr w:type="spellEnd"/>
            <w:r w:rsidRPr="001609E7">
              <w:rPr>
                <w:rFonts w:ascii="Arial" w:hAnsi="Arial" w:cs="Arial"/>
                <w:lang w:val="lv-LV"/>
              </w:rPr>
              <w:t xml:space="preserve"> jomā (2), </w:t>
            </w:r>
            <w:proofErr w:type="spellStart"/>
            <w:r w:rsidRPr="001609E7">
              <w:rPr>
                <w:rFonts w:ascii="Arial" w:hAnsi="Arial" w:cs="Arial"/>
                <w:lang w:val="lv-LV"/>
              </w:rPr>
              <w:t>skolvadības</w:t>
            </w:r>
            <w:proofErr w:type="spellEnd"/>
            <w:r w:rsidRPr="001609E7">
              <w:rPr>
                <w:rFonts w:ascii="Arial" w:hAnsi="Arial" w:cs="Arial"/>
                <w:lang w:val="lv-LV"/>
              </w:rPr>
              <w:t xml:space="preserve"> jomā (1), metodiskā darba jomā (2), uzņēmējdarbības, finanšu, grāmatvedības, administrēšanas nozarē (1), IKT nozarē, datorzinātņu jomā (1), tūrisma un viesmīlības nozarē, viesmīlības un  ēdināšanas pakalpojumu jomā (2).</w:t>
            </w:r>
          </w:p>
          <w:p w14:paraId="362053AA" w14:textId="77777777" w:rsidR="009547F7" w:rsidRDefault="009547F7" w:rsidP="009547F7">
            <w:pPr>
              <w:jc w:val="both"/>
              <w:rPr>
                <w:rFonts w:ascii="Arial" w:hAnsi="Arial" w:cs="Arial"/>
                <w:lang w:val="lv-LV"/>
              </w:rPr>
            </w:pPr>
            <w:r w:rsidRPr="001609E7">
              <w:rPr>
                <w:rFonts w:ascii="Arial" w:hAnsi="Arial" w:cs="Arial"/>
                <w:lang w:val="lv-LV"/>
              </w:rPr>
              <w:t xml:space="preserve">26 pedagogi un tehniskie  darbinieki piedalījušies profesionālās pilnveides un pieredzes apmaiņas kursos starptautiskā līmenī. </w:t>
            </w:r>
          </w:p>
          <w:p w14:paraId="3CCFE67B" w14:textId="6F05371D" w:rsidR="00811915" w:rsidRPr="001609E7" w:rsidRDefault="00811915" w:rsidP="009547F7">
            <w:pPr>
              <w:jc w:val="both"/>
              <w:rPr>
                <w:rFonts w:ascii="Arial" w:hAnsi="Arial" w:cs="Arial"/>
                <w:lang w:val="lv-LV"/>
              </w:rPr>
            </w:pPr>
          </w:p>
        </w:tc>
      </w:tr>
      <w:tr w:rsidR="009547F7" w:rsidRPr="008D342C" w14:paraId="12497733" w14:textId="77777777" w:rsidTr="00A426D5">
        <w:tc>
          <w:tcPr>
            <w:tcW w:w="1843" w:type="dxa"/>
            <w:vMerge w:val="restart"/>
          </w:tcPr>
          <w:p w14:paraId="28993DAF" w14:textId="612CC430" w:rsidR="009547F7" w:rsidRPr="001609E7" w:rsidRDefault="009547F7" w:rsidP="009547F7">
            <w:pPr>
              <w:jc w:val="both"/>
              <w:rPr>
                <w:rFonts w:ascii="Arial" w:hAnsi="Arial" w:cs="Arial"/>
                <w:lang w:val="lv-LV"/>
              </w:rPr>
            </w:pPr>
            <w:r w:rsidRPr="001609E7">
              <w:rPr>
                <w:rFonts w:ascii="Arial" w:hAnsi="Arial" w:cs="Arial"/>
                <w:lang w:val="lv-LV"/>
              </w:rPr>
              <w:t>Internacionalizācija</w:t>
            </w:r>
          </w:p>
        </w:tc>
        <w:tc>
          <w:tcPr>
            <w:tcW w:w="2693" w:type="dxa"/>
          </w:tcPr>
          <w:p w14:paraId="19E0245D" w14:textId="60FB0224" w:rsidR="009547F7" w:rsidRPr="001609E7" w:rsidRDefault="009547F7" w:rsidP="009547F7">
            <w:pPr>
              <w:spacing w:line="257" w:lineRule="auto"/>
              <w:rPr>
                <w:rFonts w:ascii="Arial" w:hAnsi="Arial" w:cs="Arial"/>
                <w:lang w:val="lv-LV"/>
              </w:rPr>
            </w:pPr>
            <w:r w:rsidRPr="001609E7">
              <w:rPr>
                <w:rFonts w:ascii="Arial" w:hAnsi="Arial" w:cs="Arial"/>
                <w:lang w:val="lv-LV"/>
              </w:rPr>
              <w:t>1. VT mājas lapas saturs tulkots angļu, vācu valodās.</w:t>
            </w:r>
          </w:p>
        </w:tc>
        <w:tc>
          <w:tcPr>
            <w:tcW w:w="4860" w:type="dxa"/>
          </w:tcPr>
          <w:p w14:paraId="46DFC9B1" w14:textId="3806AE14" w:rsidR="009547F7" w:rsidRPr="001609E7" w:rsidRDefault="009547F7" w:rsidP="009547F7">
            <w:pPr>
              <w:jc w:val="both"/>
              <w:rPr>
                <w:rFonts w:ascii="Arial" w:hAnsi="Arial" w:cs="Arial"/>
                <w:lang w:val="lv-LV"/>
              </w:rPr>
            </w:pPr>
            <w:r w:rsidRPr="001609E7">
              <w:rPr>
                <w:rFonts w:ascii="Arial" w:hAnsi="Arial" w:cs="Arial"/>
                <w:lang w:val="lv-LV"/>
              </w:rPr>
              <w:t>VT mājas lapas saturs tiek tulkots angļu valodā.</w:t>
            </w:r>
          </w:p>
        </w:tc>
      </w:tr>
      <w:tr w:rsidR="009547F7" w:rsidRPr="008D342C" w14:paraId="35EFF142" w14:textId="77777777" w:rsidTr="00A426D5">
        <w:tc>
          <w:tcPr>
            <w:tcW w:w="1843" w:type="dxa"/>
            <w:vMerge/>
          </w:tcPr>
          <w:p w14:paraId="40ABFC06" w14:textId="77777777" w:rsidR="009547F7" w:rsidRPr="001609E7" w:rsidRDefault="009547F7" w:rsidP="009547F7">
            <w:pPr>
              <w:jc w:val="both"/>
              <w:rPr>
                <w:rFonts w:ascii="Arial" w:hAnsi="Arial" w:cs="Arial"/>
                <w:lang w:val="lv-LV"/>
              </w:rPr>
            </w:pPr>
          </w:p>
        </w:tc>
        <w:tc>
          <w:tcPr>
            <w:tcW w:w="2693" w:type="dxa"/>
          </w:tcPr>
          <w:p w14:paraId="20F055FD" w14:textId="1E0E0D72" w:rsidR="009547F7" w:rsidRPr="001609E7" w:rsidRDefault="009547F7" w:rsidP="009547F7">
            <w:pPr>
              <w:spacing w:line="257" w:lineRule="auto"/>
              <w:rPr>
                <w:rFonts w:ascii="Arial" w:hAnsi="Arial" w:cs="Arial"/>
                <w:lang w:val="lv-LV"/>
              </w:rPr>
            </w:pPr>
            <w:r w:rsidRPr="001609E7">
              <w:rPr>
                <w:rFonts w:ascii="Arial" w:hAnsi="Arial" w:cs="Arial"/>
                <w:lang w:val="lv-LV"/>
              </w:rPr>
              <w:t>2.Drukātie materiāli par VT piedāvājumu ārvalstu izglītojamajiem vismaz 2 svešvalodās.</w:t>
            </w:r>
          </w:p>
        </w:tc>
        <w:tc>
          <w:tcPr>
            <w:tcW w:w="4860" w:type="dxa"/>
          </w:tcPr>
          <w:p w14:paraId="6FCB2B1E" w14:textId="77777777" w:rsidR="009547F7" w:rsidRDefault="009547F7" w:rsidP="009547F7">
            <w:pPr>
              <w:jc w:val="both"/>
              <w:rPr>
                <w:rFonts w:ascii="Arial" w:hAnsi="Arial" w:cs="Arial"/>
                <w:lang w:val="lv-LV"/>
              </w:rPr>
            </w:pPr>
            <w:r w:rsidRPr="001609E7">
              <w:rPr>
                <w:rFonts w:ascii="Arial" w:hAnsi="Arial" w:cs="Arial"/>
                <w:lang w:val="lv-LV"/>
              </w:rPr>
              <w:t xml:space="preserve">Izdales materiāliem svešvalodā (angļu) ir izveidots un tiek drukāts pēc pieprasījuma, dodoties komandējumā, vai potenciāli - uzņemot ārvalstu delegācijas. </w:t>
            </w:r>
            <w:r w:rsidRPr="001609E7">
              <w:rPr>
                <w:rFonts w:ascii="Arial" w:hAnsi="Arial" w:cs="Arial"/>
                <w:lang w:val="lv-LV"/>
              </w:rPr>
              <w:br/>
            </w:r>
            <w:r w:rsidRPr="001609E7">
              <w:rPr>
                <w:rFonts w:ascii="Arial" w:hAnsi="Arial" w:cs="Arial"/>
                <w:lang w:val="lv-LV"/>
              </w:rPr>
              <w:lastRenderedPageBreak/>
              <w:t>Covid-19 pandēmijas dēļ 2021./2022. mācību gadā ārvalstu delegācijas netika uzņemtas VT.</w:t>
            </w:r>
          </w:p>
          <w:p w14:paraId="3F1F7C4A" w14:textId="11366B9D" w:rsidR="00811915" w:rsidRPr="001609E7" w:rsidRDefault="00811915" w:rsidP="009547F7">
            <w:pPr>
              <w:jc w:val="both"/>
              <w:rPr>
                <w:rFonts w:ascii="Arial" w:hAnsi="Arial" w:cs="Arial"/>
                <w:lang w:val="lv-LV"/>
              </w:rPr>
            </w:pPr>
          </w:p>
        </w:tc>
      </w:tr>
      <w:tr w:rsidR="009547F7" w:rsidRPr="008D342C" w14:paraId="6E0F8E61" w14:textId="77777777" w:rsidTr="00A426D5">
        <w:trPr>
          <w:trHeight w:val="2070"/>
        </w:trPr>
        <w:tc>
          <w:tcPr>
            <w:tcW w:w="1843" w:type="dxa"/>
            <w:vMerge/>
          </w:tcPr>
          <w:p w14:paraId="6A5BB947" w14:textId="77777777" w:rsidR="009547F7" w:rsidRPr="001609E7" w:rsidRDefault="009547F7" w:rsidP="009547F7">
            <w:pPr>
              <w:jc w:val="both"/>
              <w:rPr>
                <w:rFonts w:ascii="Arial" w:hAnsi="Arial" w:cs="Arial"/>
                <w:lang w:val="lv-LV"/>
              </w:rPr>
            </w:pPr>
          </w:p>
        </w:tc>
        <w:tc>
          <w:tcPr>
            <w:tcW w:w="2693" w:type="dxa"/>
          </w:tcPr>
          <w:p w14:paraId="6CF9BE99" w14:textId="0D0CB119" w:rsidR="009547F7" w:rsidRPr="001609E7" w:rsidRDefault="009547F7" w:rsidP="009547F7">
            <w:pPr>
              <w:pStyle w:val="Sarakstarindkopa"/>
              <w:ind w:left="0"/>
              <w:rPr>
                <w:rFonts w:ascii="Arial" w:hAnsi="Arial" w:cs="Arial"/>
                <w:lang w:val="lv-LV"/>
              </w:rPr>
            </w:pPr>
            <w:r w:rsidRPr="001609E7">
              <w:rPr>
                <w:rFonts w:ascii="Arial" w:hAnsi="Arial" w:cs="Arial"/>
                <w:lang w:val="lv-LV"/>
              </w:rPr>
              <w:t>3.Paaugstināt ārvalstu praksē un pieredzes apmaiņas programmās izglītojamo un pedagogu skaitu</w:t>
            </w:r>
          </w:p>
          <w:p w14:paraId="5BDFCDD4" w14:textId="77777777" w:rsidR="009547F7" w:rsidRPr="001609E7" w:rsidRDefault="009547F7" w:rsidP="009547F7">
            <w:pPr>
              <w:spacing w:line="257" w:lineRule="auto"/>
              <w:rPr>
                <w:rFonts w:ascii="Arial" w:hAnsi="Arial" w:cs="Arial"/>
                <w:lang w:val="lv-LV"/>
              </w:rPr>
            </w:pPr>
          </w:p>
        </w:tc>
        <w:tc>
          <w:tcPr>
            <w:tcW w:w="4860" w:type="dxa"/>
          </w:tcPr>
          <w:p w14:paraId="13B52DAD" w14:textId="77777777" w:rsidR="009547F7" w:rsidRPr="001609E7" w:rsidRDefault="009547F7" w:rsidP="009547F7">
            <w:pPr>
              <w:jc w:val="both"/>
              <w:rPr>
                <w:rFonts w:ascii="Arial" w:hAnsi="Arial" w:cs="Arial"/>
                <w:lang w:val="lv-LV"/>
              </w:rPr>
            </w:pPr>
            <w:r w:rsidRPr="001609E7">
              <w:rPr>
                <w:rFonts w:ascii="Arial" w:hAnsi="Arial" w:cs="Arial"/>
                <w:lang w:val="lv-LV"/>
              </w:rPr>
              <w:t xml:space="preserve">Tika īstenoti 2 </w:t>
            </w:r>
            <w:proofErr w:type="spellStart"/>
            <w:r w:rsidRPr="001609E7">
              <w:rPr>
                <w:rFonts w:ascii="Arial" w:hAnsi="Arial" w:cs="Arial"/>
                <w:lang w:val="lv-LV"/>
              </w:rPr>
              <w:t>Erasmus</w:t>
            </w:r>
            <w:proofErr w:type="spellEnd"/>
            <w:r w:rsidRPr="001609E7">
              <w:rPr>
                <w:rFonts w:ascii="Arial" w:hAnsi="Arial" w:cs="Arial"/>
                <w:lang w:val="lv-LV"/>
              </w:rPr>
              <w:t>+ projekti, piedāvājot ārvalstu prakses un pieredzes iespējas skolēniem un pedagogiem no teju visām IP (izņēmums ir IP “Grāmatvedība” katras valsts specifiskās likumdošanas dēļ).</w:t>
            </w:r>
          </w:p>
          <w:p w14:paraId="6081801C" w14:textId="77777777" w:rsidR="009547F7" w:rsidRDefault="009547F7" w:rsidP="009547F7">
            <w:pPr>
              <w:jc w:val="both"/>
              <w:rPr>
                <w:rFonts w:ascii="Arial" w:hAnsi="Arial" w:cs="Arial"/>
                <w:lang w:val="lv-LV"/>
              </w:rPr>
            </w:pPr>
            <w:r w:rsidRPr="001609E7">
              <w:rPr>
                <w:rFonts w:ascii="Arial" w:hAnsi="Arial" w:cs="Arial"/>
                <w:lang w:val="lv-LV"/>
              </w:rPr>
              <w:t xml:space="preserve">Prakses un mācību mobilitātēs </w:t>
            </w:r>
            <w:proofErr w:type="spellStart"/>
            <w:r w:rsidRPr="001609E7">
              <w:rPr>
                <w:rFonts w:ascii="Arial" w:hAnsi="Arial" w:cs="Arial"/>
                <w:lang w:val="lv-LV"/>
              </w:rPr>
              <w:t>Erasmus</w:t>
            </w:r>
            <w:proofErr w:type="spellEnd"/>
            <w:r w:rsidRPr="001609E7">
              <w:rPr>
                <w:rFonts w:ascii="Arial" w:hAnsi="Arial" w:cs="Arial"/>
                <w:lang w:val="lv-LV"/>
              </w:rPr>
              <w:t>+ projektu ietvaros devušies 98 izglītojamie un 26 pedagogi, metodiķi, administrācijas darbinieki.</w:t>
            </w:r>
          </w:p>
          <w:p w14:paraId="33E83394" w14:textId="604209DE" w:rsidR="00811915" w:rsidRPr="001609E7" w:rsidRDefault="00811915" w:rsidP="009547F7">
            <w:pPr>
              <w:jc w:val="both"/>
              <w:rPr>
                <w:rFonts w:ascii="Arial" w:hAnsi="Arial" w:cs="Arial"/>
                <w:lang w:val="lv-LV"/>
              </w:rPr>
            </w:pPr>
          </w:p>
        </w:tc>
      </w:tr>
    </w:tbl>
    <w:p w14:paraId="05E91138" w14:textId="77777777" w:rsidR="009B6FCA" w:rsidRPr="00DE130F" w:rsidRDefault="009B6FCA" w:rsidP="00DE130F">
      <w:pPr>
        <w:spacing w:after="0" w:line="240" w:lineRule="auto"/>
        <w:jc w:val="both"/>
        <w:rPr>
          <w:rFonts w:ascii="Times New Roman" w:hAnsi="Times New Roman" w:cs="Times New Roman"/>
          <w:lang w:val="lv-LV"/>
        </w:rPr>
      </w:pPr>
    </w:p>
    <w:p w14:paraId="5572D07B" w14:textId="3BDC7847" w:rsidR="009B6FCA" w:rsidRPr="00DC397B" w:rsidRDefault="00E0273D" w:rsidP="009C7725">
      <w:pPr>
        <w:pStyle w:val="Sarakstarindkopa"/>
        <w:numPr>
          <w:ilvl w:val="1"/>
          <w:numId w:val="1"/>
        </w:numPr>
        <w:shd w:val="clear" w:color="auto" w:fill="FFFFFF"/>
        <w:spacing w:before="100" w:beforeAutospacing="1" w:after="100" w:afterAutospacing="1" w:line="293" w:lineRule="atLeast"/>
        <w:rPr>
          <w:rFonts w:ascii="Arial" w:eastAsia="Times New Roman" w:hAnsi="Arial" w:cs="Arial"/>
          <w:b/>
          <w:bCs/>
          <w:color w:val="414142"/>
          <w:lang w:val="en-GB" w:eastAsia="en-GB"/>
        </w:rPr>
      </w:pPr>
      <w:r w:rsidRPr="00E0273D">
        <w:rPr>
          <w:rFonts w:ascii="Arial" w:eastAsia="Times New Roman" w:hAnsi="Arial" w:cs="Arial"/>
          <w:b/>
          <w:bCs/>
          <w:color w:val="414142"/>
          <w:sz w:val="20"/>
          <w:szCs w:val="20"/>
          <w:lang w:val="en-GB" w:eastAsia="en-GB"/>
        </w:rPr>
        <w:t xml:space="preserve"> </w:t>
      </w:r>
      <w:proofErr w:type="spellStart"/>
      <w:r w:rsidRPr="00DC397B">
        <w:rPr>
          <w:rFonts w:ascii="Arial" w:eastAsia="Times New Roman" w:hAnsi="Arial" w:cs="Arial"/>
          <w:b/>
          <w:bCs/>
          <w:color w:val="414142"/>
          <w:lang w:val="en-GB" w:eastAsia="en-GB"/>
        </w:rPr>
        <w:t>Padotībā</w:t>
      </w:r>
      <w:proofErr w:type="spellEnd"/>
      <w:r w:rsidRPr="00DC397B">
        <w:rPr>
          <w:rFonts w:ascii="Arial" w:eastAsia="Times New Roman" w:hAnsi="Arial" w:cs="Arial"/>
          <w:b/>
          <w:bCs/>
          <w:color w:val="414142"/>
          <w:lang w:val="en-GB" w:eastAsia="en-GB"/>
        </w:rPr>
        <w:t xml:space="preserve"> </w:t>
      </w:r>
      <w:proofErr w:type="spellStart"/>
      <w:r w:rsidRPr="00DC397B">
        <w:rPr>
          <w:rFonts w:ascii="Arial" w:eastAsia="Times New Roman" w:hAnsi="Arial" w:cs="Arial"/>
          <w:b/>
          <w:bCs/>
          <w:color w:val="414142"/>
          <w:lang w:val="en-GB" w:eastAsia="en-GB"/>
        </w:rPr>
        <w:t>esošās</w:t>
      </w:r>
      <w:proofErr w:type="spellEnd"/>
      <w:r w:rsidRPr="00DC397B">
        <w:rPr>
          <w:rFonts w:ascii="Arial" w:eastAsia="Times New Roman" w:hAnsi="Arial" w:cs="Arial"/>
          <w:b/>
          <w:bCs/>
          <w:color w:val="414142"/>
          <w:lang w:val="en-GB" w:eastAsia="en-GB"/>
        </w:rPr>
        <w:t xml:space="preserve"> </w:t>
      </w:r>
      <w:proofErr w:type="spellStart"/>
      <w:r w:rsidRPr="00DC397B">
        <w:rPr>
          <w:rFonts w:ascii="Arial" w:eastAsia="Times New Roman" w:hAnsi="Arial" w:cs="Arial"/>
          <w:b/>
          <w:bCs/>
          <w:color w:val="414142"/>
          <w:lang w:val="en-GB" w:eastAsia="en-GB"/>
        </w:rPr>
        <w:t>iestādes</w:t>
      </w:r>
      <w:proofErr w:type="spellEnd"/>
    </w:p>
    <w:p w14:paraId="218A96BC" w14:textId="3BFD1E8A" w:rsidR="00AE48BD" w:rsidRPr="00DC397B" w:rsidRDefault="00E0273D" w:rsidP="00DE130F">
      <w:pPr>
        <w:pStyle w:val="Sarakstarindkopa"/>
        <w:shd w:val="clear" w:color="auto" w:fill="FFFFFF"/>
        <w:spacing w:before="100" w:beforeAutospacing="1" w:after="100" w:afterAutospacing="1" w:line="293" w:lineRule="atLeast"/>
        <w:rPr>
          <w:rFonts w:ascii="Arial" w:eastAsia="Times New Roman" w:hAnsi="Arial" w:cs="Arial"/>
          <w:color w:val="414142"/>
          <w:lang w:val="en-GB" w:eastAsia="en-GB"/>
        </w:rPr>
      </w:pPr>
      <w:proofErr w:type="spellStart"/>
      <w:r w:rsidRPr="00DC397B">
        <w:rPr>
          <w:rFonts w:ascii="Arial" w:eastAsia="Times New Roman" w:hAnsi="Arial" w:cs="Arial"/>
          <w:color w:val="414142"/>
          <w:lang w:val="en-GB" w:eastAsia="en-GB"/>
        </w:rPr>
        <w:t>Tehnikumam</w:t>
      </w:r>
      <w:proofErr w:type="spellEnd"/>
      <w:r w:rsidRPr="00DC397B">
        <w:rPr>
          <w:rFonts w:ascii="Arial" w:eastAsia="Times New Roman" w:hAnsi="Arial" w:cs="Arial"/>
          <w:color w:val="414142"/>
          <w:lang w:val="en-GB" w:eastAsia="en-GB"/>
        </w:rPr>
        <w:t xml:space="preserve"> nav </w:t>
      </w:r>
      <w:proofErr w:type="spellStart"/>
      <w:r w:rsidRPr="00DC397B">
        <w:rPr>
          <w:rFonts w:ascii="Arial" w:eastAsia="Times New Roman" w:hAnsi="Arial" w:cs="Arial"/>
          <w:color w:val="414142"/>
          <w:lang w:val="en-GB" w:eastAsia="en-GB"/>
        </w:rPr>
        <w:t>padotībā</w:t>
      </w:r>
      <w:proofErr w:type="spellEnd"/>
      <w:r w:rsidRPr="00DC397B">
        <w:rPr>
          <w:rFonts w:ascii="Arial" w:eastAsia="Times New Roman" w:hAnsi="Arial" w:cs="Arial"/>
          <w:color w:val="414142"/>
          <w:lang w:val="en-GB" w:eastAsia="en-GB"/>
        </w:rPr>
        <w:t xml:space="preserve"> </w:t>
      </w:r>
      <w:proofErr w:type="spellStart"/>
      <w:r w:rsidRPr="00DC397B">
        <w:rPr>
          <w:rFonts w:ascii="Arial" w:eastAsia="Times New Roman" w:hAnsi="Arial" w:cs="Arial"/>
          <w:color w:val="414142"/>
          <w:lang w:val="en-GB" w:eastAsia="en-GB"/>
        </w:rPr>
        <w:t>esošu</w:t>
      </w:r>
      <w:proofErr w:type="spellEnd"/>
      <w:r w:rsidRPr="00DC397B">
        <w:rPr>
          <w:rFonts w:ascii="Arial" w:eastAsia="Times New Roman" w:hAnsi="Arial" w:cs="Arial"/>
          <w:color w:val="414142"/>
          <w:lang w:val="en-GB" w:eastAsia="en-GB"/>
        </w:rPr>
        <w:t xml:space="preserve"> </w:t>
      </w:r>
      <w:proofErr w:type="spellStart"/>
      <w:r w:rsidRPr="00DC397B">
        <w:rPr>
          <w:rFonts w:ascii="Arial" w:eastAsia="Times New Roman" w:hAnsi="Arial" w:cs="Arial"/>
          <w:color w:val="414142"/>
          <w:lang w:val="en-GB" w:eastAsia="en-GB"/>
        </w:rPr>
        <w:t>iestāžu</w:t>
      </w:r>
      <w:proofErr w:type="spellEnd"/>
      <w:r w:rsidRPr="00DC397B">
        <w:rPr>
          <w:rFonts w:ascii="Arial" w:eastAsia="Times New Roman" w:hAnsi="Arial" w:cs="Arial"/>
          <w:color w:val="414142"/>
          <w:lang w:val="en-GB" w:eastAsia="en-GB"/>
        </w:rPr>
        <w:t>.</w:t>
      </w:r>
    </w:p>
    <w:p w14:paraId="78896919" w14:textId="77777777" w:rsidR="00DE130F" w:rsidRPr="00DC397B" w:rsidRDefault="00DE130F" w:rsidP="00DE130F">
      <w:pPr>
        <w:pStyle w:val="Sarakstarindkopa"/>
        <w:shd w:val="clear" w:color="auto" w:fill="FFFFFF"/>
        <w:spacing w:before="100" w:beforeAutospacing="1" w:after="100" w:afterAutospacing="1" w:line="293" w:lineRule="atLeast"/>
        <w:rPr>
          <w:rFonts w:ascii="Arial" w:eastAsia="Times New Roman" w:hAnsi="Arial" w:cs="Arial"/>
          <w:color w:val="414142"/>
          <w:lang w:val="en-GB" w:eastAsia="en-GB"/>
        </w:rPr>
      </w:pPr>
    </w:p>
    <w:p w14:paraId="601D076A" w14:textId="77777777" w:rsidR="00B37A3B" w:rsidRDefault="00B37A3B">
      <w:pPr>
        <w:rPr>
          <w:rFonts w:ascii="Arial" w:hAnsi="Arial" w:cs="Arial"/>
          <w:b/>
          <w:bCs/>
          <w:sz w:val="28"/>
          <w:szCs w:val="28"/>
          <w:lang w:val="lv-LV"/>
        </w:rPr>
      </w:pPr>
      <w:r>
        <w:rPr>
          <w:rFonts w:ascii="Arial" w:hAnsi="Arial" w:cs="Arial"/>
          <w:b/>
          <w:bCs/>
          <w:sz w:val="28"/>
          <w:szCs w:val="28"/>
          <w:lang w:val="lv-LV"/>
        </w:rPr>
        <w:br w:type="page"/>
      </w:r>
    </w:p>
    <w:p w14:paraId="656BF0B0" w14:textId="6F851900" w:rsidR="00AE48BD" w:rsidRPr="00DC397B" w:rsidRDefault="00AE48BD" w:rsidP="009C7725">
      <w:pPr>
        <w:pStyle w:val="Sarakstarindkopa"/>
        <w:numPr>
          <w:ilvl w:val="0"/>
          <w:numId w:val="1"/>
        </w:numPr>
        <w:spacing w:after="0" w:line="240" w:lineRule="auto"/>
        <w:rPr>
          <w:rFonts w:ascii="Arial" w:hAnsi="Arial" w:cs="Arial"/>
          <w:b/>
          <w:bCs/>
          <w:sz w:val="28"/>
          <w:szCs w:val="28"/>
          <w:lang w:val="lv-LV"/>
        </w:rPr>
      </w:pPr>
      <w:r w:rsidRPr="00DC397B">
        <w:rPr>
          <w:rFonts w:ascii="Arial" w:hAnsi="Arial" w:cs="Arial"/>
          <w:b/>
          <w:bCs/>
          <w:sz w:val="28"/>
          <w:szCs w:val="28"/>
          <w:lang w:val="lv-LV"/>
        </w:rPr>
        <w:lastRenderedPageBreak/>
        <w:t>Finanšu resursi un iestādes darbības rezultāti</w:t>
      </w:r>
    </w:p>
    <w:p w14:paraId="3C4B74D8" w14:textId="77777777" w:rsidR="009B16BE" w:rsidRPr="00DC397B" w:rsidRDefault="009B16BE" w:rsidP="009B16BE">
      <w:pPr>
        <w:pStyle w:val="Sarakstarindkopa"/>
        <w:spacing w:after="0" w:line="240" w:lineRule="auto"/>
        <w:rPr>
          <w:rFonts w:ascii="Arial" w:hAnsi="Arial" w:cs="Arial"/>
          <w:b/>
          <w:bCs/>
          <w:sz w:val="28"/>
          <w:szCs w:val="28"/>
          <w:lang w:val="lv-LV"/>
        </w:rPr>
      </w:pPr>
    </w:p>
    <w:p w14:paraId="7FC8D812" w14:textId="3AE3D3DB" w:rsidR="009B16BE" w:rsidRPr="009B16BE" w:rsidRDefault="009B16BE" w:rsidP="009B16BE">
      <w:pPr>
        <w:pStyle w:val="Sarakstarindkopa"/>
        <w:spacing w:after="0" w:line="240" w:lineRule="auto"/>
        <w:rPr>
          <w:rFonts w:ascii="Arial" w:hAnsi="Arial" w:cs="Arial"/>
          <w:b/>
          <w:bCs/>
          <w:lang w:val="lv-LV"/>
        </w:rPr>
      </w:pPr>
      <w:r w:rsidRPr="00DC397B">
        <w:rPr>
          <w:rFonts w:ascii="Arial" w:hAnsi="Arial" w:cs="Arial"/>
          <w:b/>
          <w:bCs/>
          <w:lang w:val="lv-LV"/>
        </w:rPr>
        <w:t>2.1.Finanšu resursi</w:t>
      </w:r>
    </w:p>
    <w:p w14:paraId="18C3368E" w14:textId="44D582AB" w:rsidR="003E6D38" w:rsidRDefault="003E6D38" w:rsidP="003E6D38">
      <w:pPr>
        <w:pStyle w:val="Sarakstarindkopa"/>
        <w:spacing w:after="0" w:line="240" w:lineRule="auto"/>
        <w:rPr>
          <w:rFonts w:ascii="Arial" w:hAnsi="Arial" w:cs="Arial"/>
          <w:b/>
          <w:bCs/>
          <w:sz w:val="28"/>
          <w:szCs w:val="28"/>
          <w:lang w:val="lv-LV"/>
        </w:rPr>
      </w:pPr>
    </w:p>
    <w:tbl>
      <w:tblPr>
        <w:tblW w:w="497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9"/>
        <w:gridCol w:w="2314"/>
        <w:gridCol w:w="2006"/>
        <w:gridCol w:w="1570"/>
        <w:gridCol w:w="1769"/>
      </w:tblGrid>
      <w:tr w:rsidR="003E6D38" w:rsidRPr="00765DA6" w14:paraId="48B75421" w14:textId="77777777" w:rsidTr="003E6D38">
        <w:trPr>
          <w:trHeight w:val="375"/>
        </w:trPr>
        <w:tc>
          <w:tcPr>
            <w:tcW w:w="540" w:type="pct"/>
            <w:vMerge w:val="restart"/>
            <w:tcBorders>
              <w:top w:val="outset" w:sz="6" w:space="0" w:color="414142"/>
              <w:left w:val="outset" w:sz="6" w:space="0" w:color="414142"/>
              <w:bottom w:val="outset" w:sz="6" w:space="0" w:color="414142"/>
              <w:right w:val="outset" w:sz="6" w:space="0" w:color="414142"/>
            </w:tcBorders>
            <w:vAlign w:val="center"/>
            <w:hideMark/>
          </w:tcPr>
          <w:p w14:paraId="5B3439B7"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Nr.p.k</w:t>
            </w:r>
            <w:proofErr w:type="spellEnd"/>
            <w:r w:rsidRPr="008B6E13">
              <w:rPr>
                <w:rFonts w:ascii="Arial" w:eastAsia="Times New Roman" w:hAnsi="Arial" w:cs="Arial"/>
                <w:b/>
                <w:bCs/>
                <w:lang w:eastAsia="en-GB"/>
              </w:rPr>
              <w:t>.</w:t>
            </w:r>
          </w:p>
        </w:tc>
        <w:tc>
          <w:tcPr>
            <w:tcW w:w="1347" w:type="pct"/>
            <w:vMerge w:val="restart"/>
            <w:tcBorders>
              <w:top w:val="outset" w:sz="6" w:space="0" w:color="414142"/>
              <w:left w:val="outset" w:sz="6" w:space="0" w:color="414142"/>
              <w:bottom w:val="outset" w:sz="6" w:space="0" w:color="414142"/>
              <w:right w:val="outset" w:sz="6" w:space="0" w:color="414142"/>
            </w:tcBorders>
            <w:vAlign w:val="center"/>
            <w:hideMark/>
          </w:tcPr>
          <w:p w14:paraId="7D970D13"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Finansiālie</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rādītāji</w:t>
            </w:r>
            <w:proofErr w:type="spellEnd"/>
          </w:p>
        </w:tc>
        <w:tc>
          <w:tcPr>
            <w:tcW w:w="1168" w:type="pct"/>
            <w:vMerge w:val="restart"/>
            <w:tcBorders>
              <w:top w:val="outset" w:sz="6" w:space="0" w:color="414142"/>
              <w:left w:val="outset" w:sz="6" w:space="0" w:color="414142"/>
              <w:bottom w:val="outset" w:sz="6" w:space="0" w:color="414142"/>
              <w:right w:val="outset" w:sz="6" w:space="0" w:color="414142"/>
            </w:tcBorders>
            <w:vAlign w:val="center"/>
            <w:hideMark/>
          </w:tcPr>
          <w:p w14:paraId="077FDED0" w14:textId="12894D6B" w:rsid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Iepriekšējā</w:t>
            </w:r>
            <w:proofErr w:type="spellEnd"/>
            <w:r w:rsidRPr="008B6E13">
              <w:rPr>
                <w:rFonts w:ascii="Arial" w:eastAsia="Times New Roman" w:hAnsi="Arial" w:cs="Arial"/>
                <w:b/>
                <w:bCs/>
                <w:lang w:eastAsia="en-GB"/>
              </w:rPr>
              <w:t xml:space="preserve"> </w:t>
            </w:r>
            <w:r w:rsidR="008B6E13" w:rsidRPr="008B6E13">
              <w:rPr>
                <w:rFonts w:ascii="Arial" w:eastAsia="Times New Roman" w:hAnsi="Arial" w:cs="Arial"/>
                <w:b/>
                <w:bCs/>
                <w:lang w:eastAsia="en-GB"/>
              </w:rPr>
              <w:t>-202</w:t>
            </w:r>
            <w:r w:rsidR="00014054">
              <w:rPr>
                <w:rFonts w:ascii="Arial" w:eastAsia="Times New Roman" w:hAnsi="Arial" w:cs="Arial"/>
                <w:b/>
                <w:bCs/>
                <w:lang w:eastAsia="en-GB"/>
              </w:rPr>
              <w:t>1</w:t>
            </w:r>
            <w:r w:rsidR="008B6E13" w:rsidRPr="008B6E13">
              <w:rPr>
                <w:rFonts w:ascii="Arial" w:eastAsia="Times New Roman" w:hAnsi="Arial" w:cs="Arial"/>
                <w:b/>
                <w:bCs/>
                <w:lang w:eastAsia="en-GB"/>
              </w:rPr>
              <w:t>.</w:t>
            </w:r>
            <w:r w:rsidRPr="008B6E13">
              <w:rPr>
                <w:rFonts w:ascii="Arial" w:eastAsia="Times New Roman" w:hAnsi="Arial" w:cs="Arial"/>
                <w:b/>
                <w:bCs/>
                <w:lang w:eastAsia="en-GB"/>
              </w:rPr>
              <w:t xml:space="preserve">gadā </w:t>
            </w:r>
          </w:p>
          <w:p w14:paraId="444D7268" w14:textId="51EBB54A" w:rsidR="003E6D38" w:rsidRDefault="003E6D38" w:rsidP="003E6D38">
            <w:pPr>
              <w:spacing w:after="0" w:line="240" w:lineRule="auto"/>
              <w:jc w:val="center"/>
              <w:rPr>
                <w:rFonts w:ascii="Arial" w:eastAsia="Times New Roman" w:hAnsi="Arial" w:cs="Arial"/>
                <w:b/>
                <w:bCs/>
                <w:lang w:eastAsia="en-GB"/>
              </w:rPr>
            </w:pPr>
            <w:r w:rsidRPr="008B6E13">
              <w:rPr>
                <w:rFonts w:ascii="Arial" w:eastAsia="Times New Roman" w:hAnsi="Arial" w:cs="Arial"/>
                <w:b/>
                <w:bCs/>
                <w:lang w:eastAsia="en-GB"/>
              </w:rPr>
              <w:t>(</w:t>
            </w:r>
            <w:proofErr w:type="spellStart"/>
            <w:r w:rsidRPr="008B6E13">
              <w:rPr>
                <w:rFonts w:ascii="Arial" w:eastAsia="Times New Roman" w:hAnsi="Arial" w:cs="Arial"/>
                <w:b/>
                <w:bCs/>
                <w:lang w:eastAsia="en-GB"/>
              </w:rPr>
              <w:t>faktiskā</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izpilde</w:t>
            </w:r>
            <w:proofErr w:type="spellEnd"/>
          </w:p>
          <w:p w14:paraId="26DD8BD0" w14:textId="54AED344" w:rsidR="008B6E13" w:rsidRPr="008B6E13" w:rsidRDefault="008B6E13" w:rsidP="003E6D38">
            <w:pPr>
              <w:spacing w:after="0" w:line="240" w:lineRule="auto"/>
              <w:jc w:val="center"/>
              <w:rPr>
                <w:rFonts w:ascii="Arial" w:eastAsia="Times New Roman" w:hAnsi="Arial" w:cs="Arial"/>
                <w:b/>
                <w:bCs/>
                <w:lang w:eastAsia="en-GB"/>
              </w:rPr>
            </w:pPr>
            <w:r>
              <w:rPr>
                <w:rFonts w:ascii="Arial" w:eastAsia="Times New Roman" w:hAnsi="Arial" w:cs="Arial"/>
                <w:b/>
                <w:bCs/>
                <w:lang w:eastAsia="en-GB"/>
              </w:rPr>
              <w:t>EUR)</w:t>
            </w:r>
          </w:p>
        </w:tc>
        <w:tc>
          <w:tcPr>
            <w:tcW w:w="1944" w:type="pct"/>
            <w:gridSpan w:val="2"/>
            <w:tcBorders>
              <w:top w:val="outset" w:sz="6" w:space="0" w:color="414142"/>
              <w:left w:val="outset" w:sz="6" w:space="0" w:color="414142"/>
              <w:bottom w:val="outset" w:sz="6" w:space="0" w:color="414142"/>
              <w:right w:val="outset" w:sz="6" w:space="0" w:color="414142"/>
            </w:tcBorders>
            <w:vAlign w:val="center"/>
            <w:hideMark/>
          </w:tcPr>
          <w:p w14:paraId="1C49726C" w14:textId="16C86CA1"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Pārskata</w:t>
            </w:r>
            <w:proofErr w:type="spellEnd"/>
            <w:r w:rsidRPr="008B6E13">
              <w:rPr>
                <w:rFonts w:ascii="Arial" w:eastAsia="Times New Roman" w:hAnsi="Arial" w:cs="Arial"/>
                <w:b/>
                <w:bCs/>
                <w:lang w:eastAsia="en-GB"/>
              </w:rPr>
              <w:t xml:space="preserve"> </w:t>
            </w:r>
            <w:r w:rsidR="008B6E13">
              <w:rPr>
                <w:rFonts w:ascii="Arial" w:eastAsia="Times New Roman" w:hAnsi="Arial" w:cs="Arial"/>
                <w:b/>
                <w:bCs/>
                <w:lang w:eastAsia="en-GB"/>
              </w:rPr>
              <w:t>– 202</w:t>
            </w:r>
            <w:r w:rsidR="00014054">
              <w:rPr>
                <w:rFonts w:ascii="Arial" w:eastAsia="Times New Roman" w:hAnsi="Arial" w:cs="Arial"/>
                <w:b/>
                <w:bCs/>
                <w:lang w:eastAsia="en-GB"/>
              </w:rPr>
              <w:t>2</w:t>
            </w:r>
            <w:r w:rsidR="008B6E13">
              <w:rPr>
                <w:rFonts w:ascii="Arial" w:eastAsia="Times New Roman" w:hAnsi="Arial" w:cs="Arial"/>
                <w:b/>
                <w:bCs/>
                <w:lang w:eastAsia="en-GB"/>
              </w:rPr>
              <w:t>.</w:t>
            </w:r>
            <w:r w:rsidRPr="008B6E13">
              <w:rPr>
                <w:rFonts w:ascii="Arial" w:eastAsia="Times New Roman" w:hAnsi="Arial" w:cs="Arial"/>
                <w:b/>
                <w:bCs/>
                <w:lang w:eastAsia="en-GB"/>
              </w:rPr>
              <w:t>gadā</w:t>
            </w:r>
            <w:r w:rsidR="008B6E13">
              <w:rPr>
                <w:rFonts w:ascii="Arial" w:eastAsia="Times New Roman" w:hAnsi="Arial" w:cs="Arial"/>
                <w:b/>
                <w:bCs/>
                <w:lang w:eastAsia="en-GB"/>
              </w:rPr>
              <w:t xml:space="preserve"> (EUR)</w:t>
            </w:r>
          </w:p>
        </w:tc>
      </w:tr>
      <w:tr w:rsidR="003E6D38" w:rsidRPr="00765DA6" w14:paraId="2FA7750E" w14:textId="77777777" w:rsidTr="003E6D38">
        <w:trPr>
          <w:trHeight w:val="25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2346FC" w14:textId="77777777" w:rsidR="003E6D38" w:rsidRPr="008B6E13" w:rsidRDefault="003E6D38" w:rsidP="003E6D38">
            <w:pPr>
              <w:spacing w:after="0" w:line="240" w:lineRule="auto"/>
              <w:rPr>
                <w:rFonts w:ascii="Arial" w:eastAsia="Times New Roman" w:hAnsi="Arial" w:cs="Arial"/>
                <w:b/>
                <w:bCs/>
                <w:lang w:eastAsia="en-GB"/>
              </w:rPr>
            </w:pPr>
          </w:p>
        </w:tc>
        <w:tc>
          <w:tcPr>
            <w:tcW w:w="1347" w:type="pct"/>
            <w:vMerge/>
            <w:tcBorders>
              <w:top w:val="outset" w:sz="6" w:space="0" w:color="414142"/>
              <w:left w:val="outset" w:sz="6" w:space="0" w:color="414142"/>
              <w:bottom w:val="outset" w:sz="6" w:space="0" w:color="414142"/>
              <w:right w:val="outset" w:sz="6" w:space="0" w:color="414142"/>
            </w:tcBorders>
            <w:vAlign w:val="center"/>
            <w:hideMark/>
          </w:tcPr>
          <w:p w14:paraId="306718F3" w14:textId="77777777" w:rsidR="003E6D38" w:rsidRPr="008B6E13" w:rsidRDefault="003E6D38" w:rsidP="003E6D38">
            <w:pPr>
              <w:spacing w:after="0" w:line="240" w:lineRule="auto"/>
              <w:rPr>
                <w:rFonts w:ascii="Arial" w:eastAsia="Times New Roman" w:hAnsi="Arial" w:cs="Arial"/>
                <w:b/>
                <w:bCs/>
                <w:lang w:eastAsia="en-GB"/>
              </w:rPr>
            </w:pPr>
          </w:p>
        </w:tc>
        <w:tc>
          <w:tcPr>
            <w:tcW w:w="1168" w:type="pct"/>
            <w:vMerge/>
            <w:tcBorders>
              <w:top w:val="outset" w:sz="6" w:space="0" w:color="414142"/>
              <w:left w:val="outset" w:sz="6" w:space="0" w:color="414142"/>
              <w:bottom w:val="outset" w:sz="6" w:space="0" w:color="414142"/>
              <w:right w:val="outset" w:sz="6" w:space="0" w:color="414142"/>
            </w:tcBorders>
            <w:vAlign w:val="center"/>
            <w:hideMark/>
          </w:tcPr>
          <w:p w14:paraId="7E34EF3A" w14:textId="77777777" w:rsidR="003E6D38" w:rsidRPr="008B6E13" w:rsidRDefault="003E6D38" w:rsidP="003E6D38">
            <w:pPr>
              <w:spacing w:after="0" w:line="240" w:lineRule="auto"/>
              <w:rPr>
                <w:rFonts w:ascii="Arial" w:eastAsia="Times New Roman" w:hAnsi="Arial" w:cs="Arial"/>
                <w:b/>
                <w:bCs/>
                <w:lang w:eastAsia="en-GB"/>
              </w:rPr>
            </w:pPr>
          </w:p>
        </w:tc>
        <w:tc>
          <w:tcPr>
            <w:tcW w:w="914" w:type="pct"/>
            <w:tcBorders>
              <w:top w:val="outset" w:sz="6" w:space="0" w:color="414142"/>
              <w:left w:val="outset" w:sz="6" w:space="0" w:color="414142"/>
              <w:bottom w:val="outset" w:sz="6" w:space="0" w:color="414142"/>
              <w:right w:val="outset" w:sz="6" w:space="0" w:color="414142"/>
            </w:tcBorders>
            <w:vAlign w:val="center"/>
            <w:hideMark/>
          </w:tcPr>
          <w:p w14:paraId="4FCA72D0"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apstiprināts</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likumā</w:t>
            </w:r>
            <w:proofErr w:type="spellEnd"/>
          </w:p>
        </w:tc>
        <w:tc>
          <w:tcPr>
            <w:tcW w:w="1030" w:type="pct"/>
            <w:tcBorders>
              <w:top w:val="outset" w:sz="6" w:space="0" w:color="414142"/>
              <w:left w:val="outset" w:sz="6" w:space="0" w:color="414142"/>
              <w:bottom w:val="outset" w:sz="6" w:space="0" w:color="414142"/>
              <w:right w:val="outset" w:sz="6" w:space="0" w:color="414142"/>
            </w:tcBorders>
            <w:vAlign w:val="center"/>
            <w:hideMark/>
          </w:tcPr>
          <w:p w14:paraId="24A38163" w14:textId="77777777" w:rsidR="003E6D38" w:rsidRPr="008B6E13" w:rsidRDefault="003E6D38" w:rsidP="003E6D38">
            <w:pPr>
              <w:spacing w:after="0" w:line="240" w:lineRule="auto"/>
              <w:jc w:val="center"/>
              <w:rPr>
                <w:rFonts w:ascii="Arial" w:eastAsia="Times New Roman" w:hAnsi="Arial" w:cs="Arial"/>
                <w:b/>
                <w:bCs/>
                <w:lang w:eastAsia="en-GB"/>
              </w:rPr>
            </w:pPr>
            <w:proofErr w:type="spellStart"/>
            <w:r w:rsidRPr="008B6E13">
              <w:rPr>
                <w:rFonts w:ascii="Arial" w:eastAsia="Times New Roman" w:hAnsi="Arial" w:cs="Arial"/>
                <w:b/>
                <w:bCs/>
                <w:lang w:eastAsia="en-GB"/>
              </w:rPr>
              <w:t>faktiskā</w:t>
            </w:r>
            <w:proofErr w:type="spellEnd"/>
            <w:r w:rsidRPr="008B6E13">
              <w:rPr>
                <w:rFonts w:ascii="Arial" w:eastAsia="Times New Roman" w:hAnsi="Arial" w:cs="Arial"/>
                <w:b/>
                <w:bCs/>
                <w:lang w:eastAsia="en-GB"/>
              </w:rPr>
              <w:t xml:space="preserve"> </w:t>
            </w:r>
            <w:proofErr w:type="spellStart"/>
            <w:r w:rsidRPr="008B6E13">
              <w:rPr>
                <w:rFonts w:ascii="Arial" w:eastAsia="Times New Roman" w:hAnsi="Arial" w:cs="Arial"/>
                <w:b/>
                <w:bCs/>
                <w:lang w:eastAsia="en-GB"/>
              </w:rPr>
              <w:t>izpilde</w:t>
            </w:r>
            <w:proofErr w:type="spellEnd"/>
          </w:p>
        </w:tc>
      </w:tr>
      <w:tr w:rsidR="00E62B41" w:rsidRPr="00765DA6" w14:paraId="4A31A14A" w14:textId="77777777" w:rsidTr="00E62B41">
        <w:trPr>
          <w:trHeight w:val="630"/>
        </w:trPr>
        <w:tc>
          <w:tcPr>
            <w:tcW w:w="540" w:type="pct"/>
            <w:tcBorders>
              <w:top w:val="outset" w:sz="6" w:space="0" w:color="414142"/>
              <w:left w:val="outset" w:sz="6" w:space="0" w:color="414142"/>
              <w:bottom w:val="outset" w:sz="6" w:space="0" w:color="414142"/>
              <w:right w:val="outset" w:sz="6" w:space="0" w:color="414142"/>
            </w:tcBorders>
            <w:hideMark/>
          </w:tcPr>
          <w:p w14:paraId="46425581" w14:textId="77777777" w:rsidR="00E62B41" w:rsidRPr="0084494B" w:rsidRDefault="00E62B41" w:rsidP="00E62B41">
            <w:pPr>
              <w:spacing w:after="0" w:line="240" w:lineRule="auto"/>
              <w:jc w:val="center"/>
              <w:rPr>
                <w:rFonts w:ascii="Arial" w:eastAsia="Times New Roman" w:hAnsi="Arial" w:cs="Arial"/>
                <w:b/>
                <w:bCs/>
                <w:lang w:eastAsia="en-GB"/>
              </w:rPr>
            </w:pPr>
            <w:r w:rsidRPr="0084494B">
              <w:rPr>
                <w:rFonts w:ascii="Arial" w:eastAsia="Times New Roman" w:hAnsi="Arial" w:cs="Arial"/>
                <w:b/>
                <w:bCs/>
                <w:lang w:eastAsia="en-GB"/>
              </w:rPr>
              <w:t>1.</w:t>
            </w:r>
          </w:p>
        </w:tc>
        <w:tc>
          <w:tcPr>
            <w:tcW w:w="1347" w:type="pct"/>
            <w:tcBorders>
              <w:top w:val="outset" w:sz="6" w:space="0" w:color="414142"/>
              <w:left w:val="outset" w:sz="6" w:space="0" w:color="414142"/>
              <w:bottom w:val="outset" w:sz="6" w:space="0" w:color="414142"/>
              <w:right w:val="outset" w:sz="6" w:space="0" w:color="414142"/>
            </w:tcBorders>
            <w:hideMark/>
          </w:tcPr>
          <w:p w14:paraId="79D71146" w14:textId="77777777" w:rsidR="00E62B41" w:rsidRPr="0084494B" w:rsidRDefault="00E62B41" w:rsidP="00E62B41">
            <w:pPr>
              <w:spacing w:after="0" w:line="240" w:lineRule="auto"/>
              <w:rPr>
                <w:rFonts w:ascii="Arial" w:eastAsia="Times New Roman" w:hAnsi="Arial" w:cs="Arial"/>
                <w:b/>
                <w:bCs/>
                <w:lang w:eastAsia="en-GB"/>
              </w:rPr>
            </w:pPr>
            <w:proofErr w:type="spellStart"/>
            <w:r w:rsidRPr="0084494B">
              <w:rPr>
                <w:rFonts w:ascii="Arial" w:eastAsia="Times New Roman" w:hAnsi="Arial" w:cs="Arial"/>
                <w:b/>
                <w:bCs/>
                <w:lang w:eastAsia="en-GB"/>
              </w:rPr>
              <w:t>Finanšu</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resursi</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izdevumu</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segšanai</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kopā</w:t>
            </w:r>
            <w:proofErr w:type="spellEnd"/>
            <w:r w:rsidRPr="0084494B">
              <w:rPr>
                <w:rFonts w:ascii="Arial" w:eastAsia="Times New Roman" w:hAnsi="Arial" w:cs="Arial"/>
                <w:b/>
                <w:bCs/>
                <w:lang w:eastAsia="en-GB"/>
              </w:rPr>
              <w:t>)</w:t>
            </w:r>
          </w:p>
        </w:tc>
        <w:tc>
          <w:tcPr>
            <w:tcW w:w="1168" w:type="pct"/>
            <w:tcBorders>
              <w:top w:val="outset" w:sz="6" w:space="0" w:color="414142"/>
              <w:left w:val="outset" w:sz="6" w:space="0" w:color="414142"/>
              <w:bottom w:val="outset" w:sz="6" w:space="0" w:color="414142"/>
              <w:right w:val="outset" w:sz="6" w:space="0" w:color="414142"/>
            </w:tcBorders>
          </w:tcPr>
          <w:p w14:paraId="4ABE9B59" w14:textId="7D776E99" w:rsidR="00E62B41" w:rsidRPr="0084494B" w:rsidRDefault="00E62B41" w:rsidP="00E62B41">
            <w:pPr>
              <w:spacing w:after="0" w:line="240" w:lineRule="auto"/>
              <w:jc w:val="center"/>
              <w:rPr>
                <w:rFonts w:ascii="Arial" w:eastAsia="Times New Roman" w:hAnsi="Arial" w:cs="Arial"/>
                <w:b/>
                <w:bCs/>
                <w:lang w:eastAsia="en-GB"/>
              </w:rPr>
            </w:pPr>
            <w:r w:rsidRPr="000F4595">
              <w:rPr>
                <w:rFonts w:ascii="Arial" w:eastAsia="Times New Roman" w:hAnsi="Arial" w:cs="Arial"/>
                <w:b/>
                <w:bCs/>
                <w:color w:val="414142"/>
                <w:lang w:eastAsia="en-GB"/>
              </w:rPr>
              <w:t>2 224 761.66</w:t>
            </w:r>
          </w:p>
        </w:tc>
        <w:tc>
          <w:tcPr>
            <w:tcW w:w="914" w:type="pct"/>
            <w:tcBorders>
              <w:top w:val="outset" w:sz="6" w:space="0" w:color="414142"/>
              <w:left w:val="outset" w:sz="6" w:space="0" w:color="414142"/>
              <w:bottom w:val="outset" w:sz="6" w:space="0" w:color="414142"/>
              <w:right w:val="outset" w:sz="6" w:space="0" w:color="414142"/>
            </w:tcBorders>
          </w:tcPr>
          <w:p w14:paraId="0D5A74FC" w14:textId="69DADA31" w:rsidR="00E62B41" w:rsidRPr="0084494B" w:rsidRDefault="00E62B41" w:rsidP="00E62B41">
            <w:pPr>
              <w:spacing w:after="0" w:line="240" w:lineRule="auto"/>
              <w:jc w:val="center"/>
              <w:rPr>
                <w:rFonts w:ascii="Arial" w:eastAsia="Times New Roman" w:hAnsi="Arial" w:cs="Arial"/>
                <w:b/>
                <w:bCs/>
                <w:lang w:eastAsia="en-GB"/>
              </w:rPr>
            </w:pPr>
            <w:r w:rsidRPr="000F4595">
              <w:rPr>
                <w:rFonts w:ascii="Arial" w:eastAsia="Times New Roman" w:hAnsi="Arial" w:cs="Arial"/>
                <w:b/>
                <w:bCs/>
                <w:color w:val="414142"/>
                <w:lang w:eastAsia="en-GB"/>
              </w:rPr>
              <w:t>2 487 222</w:t>
            </w:r>
          </w:p>
        </w:tc>
        <w:tc>
          <w:tcPr>
            <w:tcW w:w="1030" w:type="pct"/>
            <w:tcBorders>
              <w:top w:val="outset" w:sz="6" w:space="0" w:color="414142"/>
              <w:left w:val="outset" w:sz="6" w:space="0" w:color="414142"/>
              <w:bottom w:val="outset" w:sz="6" w:space="0" w:color="414142"/>
              <w:right w:val="outset" w:sz="6" w:space="0" w:color="414142"/>
            </w:tcBorders>
          </w:tcPr>
          <w:p w14:paraId="62469E3E" w14:textId="0BF17853" w:rsidR="00E62B41" w:rsidRPr="0084494B" w:rsidRDefault="00E62B41" w:rsidP="00E62B41">
            <w:pPr>
              <w:spacing w:after="0" w:line="240" w:lineRule="auto"/>
              <w:jc w:val="center"/>
              <w:rPr>
                <w:rFonts w:ascii="Arial" w:eastAsia="Times New Roman" w:hAnsi="Arial" w:cs="Arial"/>
                <w:b/>
                <w:bCs/>
                <w:lang w:eastAsia="en-GB"/>
              </w:rPr>
            </w:pPr>
            <w:r w:rsidRPr="000F4595">
              <w:rPr>
                <w:rFonts w:ascii="Arial" w:eastAsia="Times New Roman" w:hAnsi="Arial" w:cs="Arial"/>
                <w:b/>
                <w:bCs/>
                <w:color w:val="414142"/>
                <w:lang w:eastAsia="en-GB"/>
              </w:rPr>
              <w:t>2 625 427</w:t>
            </w:r>
          </w:p>
        </w:tc>
      </w:tr>
      <w:tr w:rsidR="00E62B41" w:rsidRPr="00765DA6" w14:paraId="4B801ACB"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6D057BE1"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1.1.</w:t>
            </w:r>
          </w:p>
        </w:tc>
        <w:tc>
          <w:tcPr>
            <w:tcW w:w="1347" w:type="pct"/>
            <w:tcBorders>
              <w:top w:val="outset" w:sz="6" w:space="0" w:color="414142"/>
              <w:left w:val="outset" w:sz="6" w:space="0" w:color="414142"/>
              <w:bottom w:val="outset" w:sz="6" w:space="0" w:color="414142"/>
              <w:right w:val="outset" w:sz="6" w:space="0" w:color="414142"/>
            </w:tcBorders>
            <w:hideMark/>
          </w:tcPr>
          <w:p w14:paraId="066E6B71"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dotācijas</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551C7589" w14:textId="49A1B88E"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2 160 723.24</w:t>
            </w:r>
          </w:p>
        </w:tc>
        <w:tc>
          <w:tcPr>
            <w:tcW w:w="914" w:type="pct"/>
            <w:tcBorders>
              <w:top w:val="outset" w:sz="6" w:space="0" w:color="414142"/>
              <w:left w:val="outset" w:sz="6" w:space="0" w:color="414142"/>
              <w:bottom w:val="outset" w:sz="6" w:space="0" w:color="414142"/>
              <w:right w:val="outset" w:sz="6" w:space="0" w:color="414142"/>
            </w:tcBorders>
          </w:tcPr>
          <w:p w14:paraId="3FD5FE68" w14:textId="5C320676"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2 089 917</w:t>
            </w:r>
          </w:p>
        </w:tc>
        <w:tc>
          <w:tcPr>
            <w:tcW w:w="1030" w:type="pct"/>
            <w:tcBorders>
              <w:top w:val="outset" w:sz="6" w:space="0" w:color="414142"/>
              <w:left w:val="outset" w:sz="6" w:space="0" w:color="414142"/>
              <w:bottom w:val="outset" w:sz="6" w:space="0" w:color="414142"/>
              <w:right w:val="outset" w:sz="6" w:space="0" w:color="414142"/>
            </w:tcBorders>
          </w:tcPr>
          <w:p w14:paraId="0F8DBC5E" w14:textId="062EC5C5"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2 201 858</w:t>
            </w:r>
          </w:p>
        </w:tc>
      </w:tr>
      <w:tr w:rsidR="00E62B41" w:rsidRPr="00765DA6" w14:paraId="059EEF88" w14:textId="77777777" w:rsidTr="00E62B41">
        <w:trPr>
          <w:trHeight w:val="630"/>
        </w:trPr>
        <w:tc>
          <w:tcPr>
            <w:tcW w:w="540" w:type="pct"/>
            <w:tcBorders>
              <w:top w:val="outset" w:sz="6" w:space="0" w:color="414142"/>
              <w:left w:val="outset" w:sz="6" w:space="0" w:color="414142"/>
              <w:bottom w:val="outset" w:sz="6" w:space="0" w:color="414142"/>
              <w:right w:val="outset" w:sz="6" w:space="0" w:color="414142"/>
            </w:tcBorders>
            <w:hideMark/>
          </w:tcPr>
          <w:p w14:paraId="0C90C3E0"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1.2.</w:t>
            </w:r>
          </w:p>
        </w:tc>
        <w:tc>
          <w:tcPr>
            <w:tcW w:w="1347" w:type="pct"/>
            <w:tcBorders>
              <w:top w:val="outset" w:sz="6" w:space="0" w:color="414142"/>
              <w:left w:val="outset" w:sz="6" w:space="0" w:color="414142"/>
              <w:bottom w:val="outset" w:sz="6" w:space="0" w:color="414142"/>
              <w:right w:val="outset" w:sz="6" w:space="0" w:color="414142"/>
            </w:tcBorders>
            <w:hideMark/>
          </w:tcPr>
          <w:p w14:paraId="28B731F5"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maksas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pakalpojumi</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citi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pašu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ieņēmumi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170445B8" w14:textId="4B65D56E"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64 038.42</w:t>
            </w:r>
          </w:p>
        </w:tc>
        <w:tc>
          <w:tcPr>
            <w:tcW w:w="914" w:type="pct"/>
            <w:tcBorders>
              <w:top w:val="outset" w:sz="6" w:space="0" w:color="414142"/>
              <w:left w:val="outset" w:sz="6" w:space="0" w:color="414142"/>
              <w:bottom w:val="outset" w:sz="6" w:space="0" w:color="414142"/>
              <w:right w:val="outset" w:sz="6" w:space="0" w:color="414142"/>
            </w:tcBorders>
          </w:tcPr>
          <w:p w14:paraId="19F362C9" w14:textId="1CB9C603"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104 060</w:t>
            </w:r>
          </w:p>
        </w:tc>
        <w:tc>
          <w:tcPr>
            <w:tcW w:w="1030" w:type="pct"/>
            <w:tcBorders>
              <w:top w:val="outset" w:sz="6" w:space="0" w:color="414142"/>
              <w:left w:val="outset" w:sz="6" w:space="0" w:color="414142"/>
              <w:bottom w:val="outset" w:sz="6" w:space="0" w:color="414142"/>
              <w:right w:val="outset" w:sz="6" w:space="0" w:color="414142"/>
            </w:tcBorders>
          </w:tcPr>
          <w:p w14:paraId="292182AD" w14:textId="1DEE2DE5"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130 324</w:t>
            </w:r>
          </w:p>
        </w:tc>
      </w:tr>
      <w:tr w:rsidR="00E62B41" w:rsidRPr="00765DA6" w14:paraId="590F9FF4"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3D57EF3A"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1.3.</w:t>
            </w:r>
          </w:p>
        </w:tc>
        <w:tc>
          <w:tcPr>
            <w:tcW w:w="1347" w:type="pct"/>
            <w:tcBorders>
              <w:top w:val="outset" w:sz="6" w:space="0" w:color="414142"/>
              <w:left w:val="outset" w:sz="6" w:space="0" w:color="414142"/>
              <w:bottom w:val="outset" w:sz="6" w:space="0" w:color="414142"/>
              <w:right w:val="outset" w:sz="6" w:space="0" w:color="414142"/>
            </w:tcBorders>
            <w:hideMark/>
          </w:tcPr>
          <w:p w14:paraId="71814E19"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ārvalstu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finanšu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palīdzība</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89E009C" w14:textId="556364A2"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914" w:type="pct"/>
            <w:tcBorders>
              <w:top w:val="outset" w:sz="6" w:space="0" w:color="414142"/>
              <w:left w:val="outset" w:sz="6" w:space="0" w:color="414142"/>
              <w:bottom w:val="outset" w:sz="6" w:space="0" w:color="414142"/>
              <w:right w:val="outset" w:sz="6" w:space="0" w:color="414142"/>
            </w:tcBorders>
          </w:tcPr>
          <w:p w14:paraId="308A06F6" w14:textId="61188EC4"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293 245</w:t>
            </w:r>
          </w:p>
        </w:tc>
        <w:tc>
          <w:tcPr>
            <w:tcW w:w="1030" w:type="pct"/>
            <w:tcBorders>
              <w:top w:val="outset" w:sz="6" w:space="0" w:color="414142"/>
              <w:left w:val="outset" w:sz="6" w:space="0" w:color="414142"/>
              <w:bottom w:val="outset" w:sz="6" w:space="0" w:color="414142"/>
              <w:right w:val="outset" w:sz="6" w:space="0" w:color="414142"/>
            </w:tcBorders>
          </w:tcPr>
          <w:p w14:paraId="3A39DE3D" w14:textId="0629CEF9"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293 245</w:t>
            </w:r>
          </w:p>
        </w:tc>
      </w:tr>
      <w:tr w:rsidR="00E62B41" w:rsidRPr="00765DA6" w14:paraId="513983E7"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47782CA8"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1.4.</w:t>
            </w:r>
          </w:p>
        </w:tc>
        <w:tc>
          <w:tcPr>
            <w:tcW w:w="1347" w:type="pct"/>
            <w:tcBorders>
              <w:top w:val="outset" w:sz="6" w:space="0" w:color="414142"/>
              <w:left w:val="outset" w:sz="6" w:space="0" w:color="414142"/>
              <w:bottom w:val="outset" w:sz="6" w:space="0" w:color="414142"/>
              <w:right w:val="outset" w:sz="6" w:space="0" w:color="414142"/>
            </w:tcBorders>
            <w:hideMark/>
          </w:tcPr>
          <w:p w14:paraId="6855FAC7"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ziedojumi</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dāvinājumi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458284A7" w14:textId="0CF5CACD"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914" w:type="pct"/>
            <w:tcBorders>
              <w:top w:val="outset" w:sz="6" w:space="0" w:color="414142"/>
              <w:left w:val="outset" w:sz="6" w:space="0" w:color="414142"/>
              <w:bottom w:val="outset" w:sz="6" w:space="0" w:color="414142"/>
              <w:right w:val="outset" w:sz="6" w:space="0" w:color="414142"/>
            </w:tcBorders>
          </w:tcPr>
          <w:p w14:paraId="3B27C4C6" w14:textId="4C71D19F"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1030" w:type="pct"/>
            <w:tcBorders>
              <w:top w:val="outset" w:sz="6" w:space="0" w:color="414142"/>
              <w:left w:val="outset" w:sz="6" w:space="0" w:color="414142"/>
              <w:bottom w:val="outset" w:sz="6" w:space="0" w:color="414142"/>
              <w:right w:val="outset" w:sz="6" w:space="0" w:color="414142"/>
            </w:tcBorders>
          </w:tcPr>
          <w:p w14:paraId="7FB4AC0E" w14:textId="45838E9D"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r>
      <w:tr w:rsidR="00E62B41" w:rsidRPr="00765DA6" w14:paraId="28C8DB8C"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268627A3" w14:textId="77777777" w:rsidR="00E62B41" w:rsidRPr="0084494B" w:rsidRDefault="00E62B41" w:rsidP="00E62B41">
            <w:pPr>
              <w:spacing w:after="0" w:line="240" w:lineRule="auto"/>
              <w:jc w:val="center"/>
              <w:rPr>
                <w:rFonts w:ascii="Arial" w:eastAsia="Times New Roman" w:hAnsi="Arial" w:cs="Arial"/>
                <w:b/>
                <w:bCs/>
                <w:lang w:eastAsia="en-GB"/>
              </w:rPr>
            </w:pPr>
            <w:r w:rsidRPr="0084494B">
              <w:rPr>
                <w:rFonts w:ascii="Arial" w:eastAsia="Times New Roman" w:hAnsi="Arial" w:cs="Arial"/>
                <w:b/>
                <w:bCs/>
                <w:lang w:eastAsia="en-GB"/>
              </w:rPr>
              <w:t>2.</w:t>
            </w:r>
          </w:p>
        </w:tc>
        <w:tc>
          <w:tcPr>
            <w:tcW w:w="1347" w:type="pct"/>
            <w:tcBorders>
              <w:top w:val="outset" w:sz="6" w:space="0" w:color="414142"/>
              <w:left w:val="outset" w:sz="6" w:space="0" w:color="414142"/>
              <w:bottom w:val="outset" w:sz="6" w:space="0" w:color="414142"/>
              <w:right w:val="outset" w:sz="6" w:space="0" w:color="414142"/>
            </w:tcBorders>
            <w:hideMark/>
          </w:tcPr>
          <w:p w14:paraId="03AB4F37" w14:textId="77777777" w:rsidR="00E62B41" w:rsidRPr="0084494B" w:rsidRDefault="00E62B41" w:rsidP="00E62B41">
            <w:pPr>
              <w:spacing w:after="0" w:line="240" w:lineRule="auto"/>
              <w:rPr>
                <w:rFonts w:ascii="Arial" w:eastAsia="Times New Roman" w:hAnsi="Arial" w:cs="Arial"/>
                <w:b/>
                <w:bCs/>
                <w:lang w:eastAsia="en-GB"/>
              </w:rPr>
            </w:pPr>
            <w:proofErr w:type="spellStart"/>
            <w:r w:rsidRPr="0084494B">
              <w:rPr>
                <w:rFonts w:ascii="Arial" w:eastAsia="Times New Roman" w:hAnsi="Arial" w:cs="Arial"/>
                <w:b/>
                <w:bCs/>
                <w:lang w:eastAsia="en-GB"/>
              </w:rPr>
              <w:t>Izdevumi</w:t>
            </w:r>
            <w:proofErr w:type="spellEnd"/>
            <w:r w:rsidRPr="0084494B">
              <w:rPr>
                <w:rFonts w:ascii="Arial" w:eastAsia="Times New Roman" w:hAnsi="Arial" w:cs="Arial"/>
                <w:b/>
                <w:bCs/>
                <w:lang w:eastAsia="en-GB"/>
              </w:rPr>
              <w:t xml:space="preserve"> (</w:t>
            </w:r>
            <w:proofErr w:type="spellStart"/>
            <w:r w:rsidRPr="0084494B">
              <w:rPr>
                <w:rFonts w:ascii="Arial" w:eastAsia="Times New Roman" w:hAnsi="Arial" w:cs="Arial"/>
                <w:b/>
                <w:bCs/>
                <w:lang w:eastAsia="en-GB"/>
              </w:rPr>
              <w:t>kopā</w:t>
            </w:r>
            <w:proofErr w:type="spellEnd"/>
            <w:r w:rsidRPr="0084494B">
              <w:rPr>
                <w:rFonts w:ascii="Arial" w:eastAsia="Times New Roman" w:hAnsi="Arial" w:cs="Arial"/>
                <w:b/>
                <w:bCs/>
                <w:lang w:eastAsia="en-GB"/>
              </w:rPr>
              <w:t>)</w:t>
            </w:r>
          </w:p>
        </w:tc>
        <w:tc>
          <w:tcPr>
            <w:tcW w:w="1168" w:type="pct"/>
            <w:tcBorders>
              <w:top w:val="outset" w:sz="6" w:space="0" w:color="414142"/>
              <w:left w:val="outset" w:sz="6" w:space="0" w:color="414142"/>
              <w:bottom w:val="outset" w:sz="6" w:space="0" w:color="414142"/>
              <w:right w:val="outset" w:sz="6" w:space="0" w:color="414142"/>
            </w:tcBorders>
          </w:tcPr>
          <w:p w14:paraId="5E0AB0E5" w14:textId="6302EC4F" w:rsidR="00E62B41" w:rsidRPr="0084494B" w:rsidRDefault="00E62B41" w:rsidP="00E62B41">
            <w:pPr>
              <w:spacing w:after="0" w:line="240" w:lineRule="auto"/>
              <w:jc w:val="center"/>
              <w:rPr>
                <w:rFonts w:ascii="Arial" w:eastAsia="Times New Roman" w:hAnsi="Arial" w:cs="Arial"/>
                <w:b/>
                <w:bCs/>
                <w:lang w:eastAsia="en-GB"/>
              </w:rPr>
            </w:pPr>
            <w:r w:rsidRPr="000F4595">
              <w:rPr>
                <w:rFonts w:ascii="Arial" w:eastAsia="Times New Roman" w:hAnsi="Arial" w:cs="Arial"/>
                <w:b/>
                <w:bCs/>
                <w:color w:val="414142"/>
                <w:lang w:eastAsia="en-GB"/>
              </w:rPr>
              <w:t>2 200 043.82</w:t>
            </w:r>
          </w:p>
        </w:tc>
        <w:tc>
          <w:tcPr>
            <w:tcW w:w="914" w:type="pct"/>
            <w:tcBorders>
              <w:top w:val="outset" w:sz="6" w:space="0" w:color="414142"/>
              <w:left w:val="outset" w:sz="6" w:space="0" w:color="414142"/>
              <w:bottom w:val="outset" w:sz="6" w:space="0" w:color="414142"/>
              <w:right w:val="outset" w:sz="6" w:space="0" w:color="414142"/>
            </w:tcBorders>
          </w:tcPr>
          <w:p w14:paraId="5B3118B5" w14:textId="02307349" w:rsidR="00E62B41" w:rsidRPr="0084494B" w:rsidRDefault="00E62B41" w:rsidP="00E62B41">
            <w:pPr>
              <w:spacing w:after="0" w:line="240" w:lineRule="auto"/>
              <w:jc w:val="center"/>
              <w:rPr>
                <w:rFonts w:ascii="Arial" w:eastAsia="Times New Roman" w:hAnsi="Arial" w:cs="Arial"/>
                <w:b/>
                <w:bCs/>
                <w:lang w:eastAsia="en-GB"/>
              </w:rPr>
            </w:pPr>
            <w:r w:rsidRPr="000F4595">
              <w:rPr>
                <w:rFonts w:ascii="Arial" w:eastAsia="Times New Roman" w:hAnsi="Arial" w:cs="Arial"/>
                <w:b/>
                <w:bCs/>
                <w:color w:val="414142"/>
                <w:lang w:eastAsia="en-GB"/>
              </w:rPr>
              <w:t>2 894 047</w:t>
            </w:r>
          </w:p>
        </w:tc>
        <w:tc>
          <w:tcPr>
            <w:tcW w:w="1030" w:type="pct"/>
            <w:tcBorders>
              <w:top w:val="outset" w:sz="6" w:space="0" w:color="414142"/>
              <w:left w:val="outset" w:sz="6" w:space="0" w:color="414142"/>
              <w:bottom w:val="outset" w:sz="6" w:space="0" w:color="414142"/>
              <w:right w:val="outset" w:sz="6" w:space="0" w:color="414142"/>
            </w:tcBorders>
          </w:tcPr>
          <w:p w14:paraId="058DB797" w14:textId="17C3702B" w:rsidR="00E62B41" w:rsidRPr="0084494B" w:rsidRDefault="00E62B41" w:rsidP="00E62B41">
            <w:pPr>
              <w:spacing w:after="0" w:line="240" w:lineRule="auto"/>
              <w:jc w:val="center"/>
              <w:rPr>
                <w:rFonts w:ascii="Arial" w:eastAsia="Times New Roman" w:hAnsi="Arial" w:cs="Arial"/>
                <w:b/>
                <w:bCs/>
                <w:lang w:eastAsia="en-GB"/>
              </w:rPr>
            </w:pPr>
            <w:r w:rsidRPr="000F4595">
              <w:rPr>
                <w:rFonts w:ascii="Arial" w:eastAsia="Times New Roman" w:hAnsi="Arial" w:cs="Arial"/>
                <w:b/>
                <w:bCs/>
                <w:color w:val="414142"/>
                <w:lang w:eastAsia="en-GB"/>
              </w:rPr>
              <w:t>2 894 047</w:t>
            </w:r>
          </w:p>
        </w:tc>
      </w:tr>
      <w:tr w:rsidR="00E62B41" w:rsidRPr="00765DA6" w14:paraId="2149708B"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3C9B4C79"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w:t>
            </w:r>
          </w:p>
        </w:tc>
        <w:tc>
          <w:tcPr>
            <w:tcW w:w="1347" w:type="pct"/>
            <w:tcBorders>
              <w:top w:val="outset" w:sz="6" w:space="0" w:color="414142"/>
              <w:left w:val="outset" w:sz="6" w:space="0" w:color="414142"/>
              <w:bottom w:val="outset" w:sz="6" w:space="0" w:color="414142"/>
              <w:right w:val="outset" w:sz="6" w:space="0" w:color="414142"/>
            </w:tcBorders>
            <w:hideMark/>
          </w:tcPr>
          <w:p w14:paraId="2CD183CB"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uzturēšanas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kopā</w:t>
            </w:r>
            <w:proofErr w:type="spellEnd"/>
            <w:r w:rsidRPr="003E6D38">
              <w:rPr>
                <w:rFonts w:ascii="Arial" w:eastAsia="Times New Roman" w:hAnsi="Arial" w:cs="Arial"/>
                <w:lang w:eastAsia="en-GB"/>
              </w:rPr>
              <w:t>)</w:t>
            </w:r>
          </w:p>
        </w:tc>
        <w:tc>
          <w:tcPr>
            <w:tcW w:w="1168" w:type="pct"/>
            <w:tcBorders>
              <w:top w:val="outset" w:sz="6" w:space="0" w:color="414142"/>
              <w:left w:val="outset" w:sz="6" w:space="0" w:color="414142"/>
              <w:bottom w:val="outset" w:sz="6" w:space="0" w:color="414142"/>
              <w:right w:val="outset" w:sz="6" w:space="0" w:color="414142"/>
            </w:tcBorders>
          </w:tcPr>
          <w:p w14:paraId="7CB9C14F" w14:textId="3FB2E163"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2 108 658.06</w:t>
            </w:r>
          </w:p>
        </w:tc>
        <w:tc>
          <w:tcPr>
            <w:tcW w:w="914" w:type="pct"/>
            <w:tcBorders>
              <w:top w:val="outset" w:sz="6" w:space="0" w:color="414142"/>
              <w:left w:val="outset" w:sz="6" w:space="0" w:color="414142"/>
              <w:bottom w:val="outset" w:sz="6" w:space="0" w:color="414142"/>
              <w:right w:val="outset" w:sz="6" w:space="0" w:color="414142"/>
            </w:tcBorders>
          </w:tcPr>
          <w:p w14:paraId="7D39E73C" w14:textId="4C7D738C"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2 811 149</w:t>
            </w:r>
          </w:p>
        </w:tc>
        <w:tc>
          <w:tcPr>
            <w:tcW w:w="1030" w:type="pct"/>
            <w:tcBorders>
              <w:top w:val="outset" w:sz="6" w:space="0" w:color="414142"/>
              <w:left w:val="outset" w:sz="6" w:space="0" w:color="414142"/>
              <w:bottom w:val="outset" w:sz="6" w:space="0" w:color="414142"/>
              <w:right w:val="outset" w:sz="6" w:space="0" w:color="414142"/>
            </w:tcBorders>
          </w:tcPr>
          <w:p w14:paraId="3168EC99" w14:textId="03C6A0DF"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2 811 149</w:t>
            </w:r>
          </w:p>
        </w:tc>
      </w:tr>
      <w:tr w:rsidR="00E62B41" w:rsidRPr="00765DA6" w14:paraId="557776DE"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196F3880"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2.1.1.</w:t>
            </w:r>
          </w:p>
        </w:tc>
        <w:tc>
          <w:tcPr>
            <w:tcW w:w="1347" w:type="pct"/>
            <w:tcBorders>
              <w:top w:val="outset" w:sz="6" w:space="0" w:color="414142"/>
              <w:left w:val="outset" w:sz="6" w:space="0" w:color="414142"/>
              <w:bottom w:val="outset" w:sz="6" w:space="0" w:color="414142"/>
              <w:right w:val="outset" w:sz="6" w:space="0" w:color="414142"/>
            </w:tcBorders>
            <w:hideMark/>
          </w:tcPr>
          <w:p w14:paraId="5AD73C39"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kārtējie</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E2E399E" w14:textId="76164AC6"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1 789 043.77</w:t>
            </w:r>
          </w:p>
        </w:tc>
        <w:tc>
          <w:tcPr>
            <w:tcW w:w="914" w:type="pct"/>
            <w:tcBorders>
              <w:top w:val="outset" w:sz="6" w:space="0" w:color="414142"/>
              <w:left w:val="outset" w:sz="6" w:space="0" w:color="414142"/>
              <w:bottom w:val="outset" w:sz="6" w:space="0" w:color="414142"/>
              <w:right w:val="outset" w:sz="6" w:space="0" w:color="414142"/>
            </w:tcBorders>
          </w:tcPr>
          <w:p w14:paraId="1E650CE3" w14:textId="503F7DDF"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2 442 010</w:t>
            </w:r>
          </w:p>
        </w:tc>
        <w:tc>
          <w:tcPr>
            <w:tcW w:w="1030" w:type="pct"/>
            <w:tcBorders>
              <w:top w:val="outset" w:sz="6" w:space="0" w:color="414142"/>
              <w:left w:val="outset" w:sz="6" w:space="0" w:color="414142"/>
              <w:bottom w:val="outset" w:sz="6" w:space="0" w:color="414142"/>
              <w:right w:val="outset" w:sz="6" w:space="0" w:color="414142"/>
            </w:tcBorders>
          </w:tcPr>
          <w:p w14:paraId="25AC1391" w14:textId="2ECCBC3D"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2 442 010</w:t>
            </w:r>
          </w:p>
        </w:tc>
      </w:tr>
      <w:tr w:rsidR="00E62B41" w:rsidRPr="00765DA6" w14:paraId="2566CE90"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631810A4"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2.1.2.</w:t>
            </w:r>
          </w:p>
        </w:tc>
        <w:tc>
          <w:tcPr>
            <w:tcW w:w="1347" w:type="pct"/>
            <w:tcBorders>
              <w:top w:val="outset" w:sz="6" w:space="0" w:color="414142"/>
              <w:left w:val="outset" w:sz="6" w:space="0" w:color="414142"/>
              <w:bottom w:val="outset" w:sz="6" w:space="0" w:color="414142"/>
              <w:right w:val="outset" w:sz="6" w:space="0" w:color="414142"/>
            </w:tcBorders>
            <w:hideMark/>
          </w:tcPr>
          <w:p w14:paraId="2D43564B"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procentu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B52589C" w14:textId="7F5E3D08"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914" w:type="pct"/>
            <w:tcBorders>
              <w:top w:val="outset" w:sz="6" w:space="0" w:color="414142"/>
              <w:left w:val="outset" w:sz="6" w:space="0" w:color="414142"/>
              <w:bottom w:val="outset" w:sz="6" w:space="0" w:color="414142"/>
              <w:right w:val="outset" w:sz="6" w:space="0" w:color="414142"/>
            </w:tcBorders>
          </w:tcPr>
          <w:p w14:paraId="711E1895" w14:textId="5D586A0B"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1030" w:type="pct"/>
            <w:tcBorders>
              <w:top w:val="outset" w:sz="6" w:space="0" w:color="414142"/>
              <w:left w:val="outset" w:sz="6" w:space="0" w:color="414142"/>
              <w:bottom w:val="outset" w:sz="6" w:space="0" w:color="414142"/>
              <w:right w:val="outset" w:sz="6" w:space="0" w:color="414142"/>
            </w:tcBorders>
          </w:tcPr>
          <w:p w14:paraId="2AA20A03" w14:textId="23E917DE"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 xml:space="preserve">0,00 </w:t>
            </w:r>
          </w:p>
        </w:tc>
      </w:tr>
      <w:tr w:rsidR="00E62B41" w:rsidRPr="00765DA6" w14:paraId="0EEFD678"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740F2A00"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2.1.3.</w:t>
            </w:r>
          </w:p>
        </w:tc>
        <w:tc>
          <w:tcPr>
            <w:tcW w:w="1347" w:type="pct"/>
            <w:tcBorders>
              <w:top w:val="outset" w:sz="6" w:space="0" w:color="414142"/>
              <w:left w:val="outset" w:sz="6" w:space="0" w:color="414142"/>
              <w:bottom w:val="outset" w:sz="6" w:space="0" w:color="414142"/>
              <w:right w:val="outset" w:sz="6" w:space="0" w:color="414142"/>
            </w:tcBorders>
            <w:hideMark/>
          </w:tcPr>
          <w:p w14:paraId="04CB2AFA"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subsīdijas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dotācijas</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sociālie</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pabalsti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013C7EBC" w14:textId="40455A64"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319 614.29</w:t>
            </w:r>
          </w:p>
        </w:tc>
        <w:tc>
          <w:tcPr>
            <w:tcW w:w="914" w:type="pct"/>
            <w:tcBorders>
              <w:top w:val="outset" w:sz="6" w:space="0" w:color="414142"/>
              <w:left w:val="outset" w:sz="6" w:space="0" w:color="414142"/>
              <w:bottom w:val="outset" w:sz="6" w:space="0" w:color="414142"/>
              <w:right w:val="outset" w:sz="6" w:space="0" w:color="414142"/>
            </w:tcBorders>
          </w:tcPr>
          <w:p w14:paraId="08D69179" w14:textId="3FA997C1"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294 014</w:t>
            </w:r>
          </w:p>
        </w:tc>
        <w:tc>
          <w:tcPr>
            <w:tcW w:w="1030" w:type="pct"/>
            <w:tcBorders>
              <w:top w:val="outset" w:sz="6" w:space="0" w:color="414142"/>
              <w:left w:val="outset" w:sz="6" w:space="0" w:color="414142"/>
              <w:bottom w:val="outset" w:sz="6" w:space="0" w:color="414142"/>
              <w:right w:val="outset" w:sz="6" w:space="0" w:color="414142"/>
            </w:tcBorders>
          </w:tcPr>
          <w:p w14:paraId="2A9771A7" w14:textId="682F9064"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294 014</w:t>
            </w:r>
          </w:p>
        </w:tc>
      </w:tr>
      <w:tr w:rsidR="00E62B41" w:rsidRPr="00765DA6" w14:paraId="5CC1A948"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22037DAB"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2.1.4.</w:t>
            </w:r>
          </w:p>
        </w:tc>
        <w:tc>
          <w:tcPr>
            <w:tcW w:w="1347" w:type="pct"/>
            <w:tcBorders>
              <w:top w:val="outset" w:sz="6" w:space="0" w:color="414142"/>
              <w:left w:val="outset" w:sz="6" w:space="0" w:color="414142"/>
              <w:bottom w:val="outset" w:sz="6" w:space="0" w:color="414142"/>
              <w:right w:val="outset" w:sz="6" w:space="0" w:color="414142"/>
            </w:tcBorders>
            <w:hideMark/>
          </w:tcPr>
          <w:p w14:paraId="7AF8D090"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kārtējie</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maksājumi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Eiropas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Kopienas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budžetā</w:t>
            </w:r>
            <w:proofErr w:type="spellEnd"/>
            <w:r w:rsidRPr="003E6D38">
              <w:rPr>
                <w:rFonts w:ascii="Arial" w:eastAsia="Times New Roman" w:hAnsi="Arial" w:cs="Arial"/>
                <w:lang w:eastAsia="en-GB"/>
              </w:rPr>
              <w:t xml:space="preserve"> un </w:t>
            </w:r>
            <w:proofErr w:type="spellStart"/>
            <w:r w:rsidRPr="003E6D38">
              <w:rPr>
                <w:rFonts w:ascii="Arial" w:eastAsia="Times New Roman" w:hAnsi="Arial" w:cs="Arial"/>
                <w:lang w:eastAsia="en-GB"/>
              </w:rPr>
              <w:t>starptautiskā</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sadarbība</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366618CA" w14:textId="03C33EE6"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914" w:type="pct"/>
            <w:tcBorders>
              <w:top w:val="outset" w:sz="6" w:space="0" w:color="414142"/>
              <w:left w:val="outset" w:sz="6" w:space="0" w:color="414142"/>
              <w:bottom w:val="outset" w:sz="6" w:space="0" w:color="414142"/>
              <w:right w:val="outset" w:sz="6" w:space="0" w:color="414142"/>
            </w:tcBorders>
          </w:tcPr>
          <w:p w14:paraId="05D1D1FB" w14:textId="7450A69D"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1030" w:type="pct"/>
            <w:tcBorders>
              <w:top w:val="outset" w:sz="6" w:space="0" w:color="414142"/>
              <w:left w:val="outset" w:sz="6" w:space="0" w:color="414142"/>
              <w:bottom w:val="outset" w:sz="6" w:space="0" w:color="414142"/>
              <w:right w:val="outset" w:sz="6" w:space="0" w:color="414142"/>
            </w:tcBorders>
          </w:tcPr>
          <w:p w14:paraId="5D71406E" w14:textId="5514C38E"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 xml:space="preserve">0,00 </w:t>
            </w:r>
          </w:p>
        </w:tc>
      </w:tr>
      <w:tr w:rsidR="00E62B41" w:rsidRPr="00765DA6" w14:paraId="3505616D"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0C880986"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2.1.5.</w:t>
            </w:r>
          </w:p>
        </w:tc>
        <w:tc>
          <w:tcPr>
            <w:tcW w:w="1347" w:type="pct"/>
            <w:tcBorders>
              <w:top w:val="outset" w:sz="6" w:space="0" w:color="414142"/>
              <w:left w:val="outset" w:sz="6" w:space="0" w:color="414142"/>
              <w:bottom w:val="outset" w:sz="6" w:space="0" w:color="414142"/>
              <w:right w:val="outset" w:sz="6" w:space="0" w:color="414142"/>
            </w:tcBorders>
            <w:hideMark/>
          </w:tcPr>
          <w:p w14:paraId="59E20F67"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uzturēšanas</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izdevumu</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transferti</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5075C553" w14:textId="189EF56E"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0.00</w:t>
            </w:r>
          </w:p>
        </w:tc>
        <w:tc>
          <w:tcPr>
            <w:tcW w:w="914" w:type="pct"/>
            <w:tcBorders>
              <w:top w:val="outset" w:sz="6" w:space="0" w:color="414142"/>
              <w:left w:val="outset" w:sz="6" w:space="0" w:color="414142"/>
              <w:bottom w:val="outset" w:sz="6" w:space="0" w:color="414142"/>
              <w:right w:val="outset" w:sz="6" w:space="0" w:color="414142"/>
            </w:tcBorders>
          </w:tcPr>
          <w:p w14:paraId="511FD200" w14:textId="253A4472"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75 125</w:t>
            </w:r>
          </w:p>
        </w:tc>
        <w:tc>
          <w:tcPr>
            <w:tcW w:w="1030" w:type="pct"/>
            <w:tcBorders>
              <w:top w:val="outset" w:sz="6" w:space="0" w:color="414142"/>
              <w:left w:val="outset" w:sz="6" w:space="0" w:color="414142"/>
              <w:bottom w:val="outset" w:sz="6" w:space="0" w:color="414142"/>
              <w:right w:val="outset" w:sz="6" w:space="0" w:color="414142"/>
            </w:tcBorders>
          </w:tcPr>
          <w:p w14:paraId="4CC82377" w14:textId="476087D4"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75 125</w:t>
            </w:r>
          </w:p>
        </w:tc>
      </w:tr>
      <w:tr w:rsidR="00E62B41" w:rsidRPr="00765DA6" w14:paraId="4C9C166D" w14:textId="77777777" w:rsidTr="00E62B41">
        <w:trPr>
          <w:trHeight w:val="315"/>
        </w:trPr>
        <w:tc>
          <w:tcPr>
            <w:tcW w:w="540" w:type="pct"/>
            <w:tcBorders>
              <w:top w:val="outset" w:sz="6" w:space="0" w:color="414142"/>
              <w:left w:val="outset" w:sz="6" w:space="0" w:color="414142"/>
              <w:bottom w:val="outset" w:sz="6" w:space="0" w:color="414142"/>
              <w:right w:val="outset" w:sz="6" w:space="0" w:color="414142"/>
            </w:tcBorders>
            <w:hideMark/>
          </w:tcPr>
          <w:p w14:paraId="2A775A3B" w14:textId="77777777" w:rsidR="00E62B41" w:rsidRPr="003E6D38" w:rsidRDefault="00E62B41" w:rsidP="00E62B41">
            <w:pPr>
              <w:spacing w:after="0" w:line="240" w:lineRule="auto"/>
              <w:jc w:val="center"/>
              <w:rPr>
                <w:rFonts w:ascii="Arial" w:eastAsia="Times New Roman" w:hAnsi="Arial" w:cs="Arial"/>
                <w:lang w:eastAsia="en-GB"/>
              </w:rPr>
            </w:pPr>
            <w:r w:rsidRPr="003E6D38">
              <w:rPr>
                <w:rFonts w:ascii="Arial" w:eastAsia="Times New Roman" w:hAnsi="Arial" w:cs="Arial"/>
                <w:lang w:eastAsia="en-GB"/>
              </w:rPr>
              <w:t>2.2.</w:t>
            </w:r>
          </w:p>
        </w:tc>
        <w:tc>
          <w:tcPr>
            <w:tcW w:w="1347" w:type="pct"/>
            <w:tcBorders>
              <w:top w:val="outset" w:sz="6" w:space="0" w:color="414142"/>
              <w:left w:val="outset" w:sz="6" w:space="0" w:color="414142"/>
              <w:bottom w:val="outset" w:sz="6" w:space="0" w:color="414142"/>
              <w:right w:val="outset" w:sz="6" w:space="0" w:color="414142"/>
            </w:tcBorders>
            <w:hideMark/>
          </w:tcPr>
          <w:p w14:paraId="3FCD55C9" w14:textId="77777777" w:rsidR="00E62B41" w:rsidRPr="003E6D38" w:rsidRDefault="00E62B41" w:rsidP="00E62B41">
            <w:pPr>
              <w:spacing w:after="0" w:line="240" w:lineRule="auto"/>
              <w:rPr>
                <w:rFonts w:ascii="Arial" w:eastAsia="Times New Roman" w:hAnsi="Arial" w:cs="Arial"/>
                <w:lang w:eastAsia="en-GB"/>
              </w:rPr>
            </w:pPr>
            <w:proofErr w:type="spellStart"/>
            <w:r w:rsidRPr="003E6D38">
              <w:rPr>
                <w:rFonts w:ascii="Arial" w:eastAsia="Times New Roman" w:hAnsi="Arial" w:cs="Arial"/>
                <w:lang w:eastAsia="en-GB"/>
              </w:rPr>
              <w:t>izdevumi</w:t>
            </w:r>
            <w:proofErr w:type="spellEnd"/>
            <w:r w:rsidRPr="003E6D38">
              <w:rPr>
                <w:rFonts w:ascii="Arial" w:eastAsia="Times New Roman" w:hAnsi="Arial" w:cs="Arial"/>
                <w:lang w:eastAsia="en-GB"/>
              </w:rPr>
              <w:t xml:space="preserve"> </w:t>
            </w:r>
            <w:proofErr w:type="spellStart"/>
            <w:r w:rsidRPr="003E6D38">
              <w:rPr>
                <w:rFonts w:ascii="Arial" w:eastAsia="Times New Roman" w:hAnsi="Arial" w:cs="Arial"/>
                <w:lang w:eastAsia="en-GB"/>
              </w:rPr>
              <w:t>kapitālieguldījumiem</w:t>
            </w:r>
            <w:proofErr w:type="spellEnd"/>
          </w:p>
        </w:tc>
        <w:tc>
          <w:tcPr>
            <w:tcW w:w="1168" w:type="pct"/>
            <w:tcBorders>
              <w:top w:val="outset" w:sz="6" w:space="0" w:color="414142"/>
              <w:left w:val="outset" w:sz="6" w:space="0" w:color="414142"/>
              <w:bottom w:val="outset" w:sz="6" w:space="0" w:color="414142"/>
              <w:right w:val="outset" w:sz="6" w:space="0" w:color="414142"/>
            </w:tcBorders>
          </w:tcPr>
          <w:p w14:paraId="4360DD61" w14:textId="5D47B59E"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91 385.76</w:t>
            </w:r>
          </w:p>
        </w:tc>
        <w:tc>
          <w:tcPr>
            <w:tcW w:w="914" w:type="pct"/>
            <w:tcBorders>
              <w:top w:val="outset" w:sz="6" w:space="0" w:color="414142"/>
              <w:left w:val="outset" w:sz="6" w:space="0" w:color="414142"/>
              <w:bottom w:val="outset" w:sz="6" w:space="0" w:color="414142"/>
              <w:right w:val="outset" w:sz="6" w:space="0" w:color="414142"/>
            </w:tcBorders>
          </w:tcPr>
          <w:p w14:paraId="7619B883" w14:textId="230F53EE"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82 898</w:t>
            </w:r>
          </w:p>
        </w:tc>
        <w:tc>
          <w:tcPr>
            <w:tcW w:w="1030" w:type="pct"/>
            <w:tcBorders>
              <w:top w:val="outset" w:sz="6" w:space="0" w:color="414142"/>
              <w:left w:val="outset" w:sz="6" w:space="0" w:color="414142"/>
              <w:bottom w:val="outset" w:sz="6" w:space="0" w:color="414142"/>
              <w:right w:val="outset" w:sz="6" w:space="0" w:color="414142"/>
            </w:tcBorders>
          </w:tcPr>
          <w:p w14:paraId="53C87778" w14:textId="1E1389A9" w:rsidR="00E62B41" w:rsidRPr="003E6D38" w:rsidRDefault="00E62B41" w:rsidP="00E62B41">
            <w:pPr>
              <w:spacing w:after="0" w:line="240" w:lineRule="auto"/>
              <w:jc w:val="center"/>
              <w:rPr>
                <w:rFonts w:ascii="Arial" w:eastAsia="Times New Roman" w:hAnsi="Arial" w:cs="Arial"/>
                <w:lang w:eastAsia="en-GB"/>
              </w:rPr>
            </w:pPr>
            <w:r w:rsidRPr="000F4595">
              <w:rPr>
                <w:rFonts w:ascii="Arial" w:eastAsia="Times New Roman" w:hAnsi="Arial" w:cs="Arial"/>
                <w:color w:val="414142"/>
                <w:lang w:eastAsia="en-GB"/>
              </w:rPr>
              <w:t>82 898</w:t>
            </w:r>
          </w:p>
        </w:tc>
      </w:tr>
    </w:tbl>
    <w:p w14:paraId="09591ACA" w14:textId="77777777" w:rsidR="00F46183" w:rsidRPr="00F46183" w:rsidRDefault="00F46183" w:rsidP="00F46183">
      <w:pPr>
        <w:rPr>
          <w:rFonts w:ascii="Arial" w:hAnsi="Arial" w:cs="Arial"/>
          <w:b/>
          <w:bCs/>
          <w:sz w:val="28"/>
          <w:szCs w:val="28"/>
          <w:lang w:val="lv-LV"/>
        </w:rPr>
      </w:pPr>
    </w:p>
    <w:p w14:paraId="756480CF" w14:textId="77777777" w:rsidR="00972BCB" w:rsidRDefault="00972BCB">
      <w:pPr>
        <w:rPr>
          <w:rFonts w:ascii="Arial" w:eastAsia="Times New Roman" w:hAnsi="Arial" w:cs="Arial"/>
          <w:b/>
          <w:bCs/>
          <w:color w:val="414142"/>
          <w:sz w:val="20"/>
          <w:szCs w:val="20"/>
          <w:lang w:val="en-GB" w:eastAsia="en-GB"/>
        </w:rPr>
      </w:pPr>
      <w:r>
        <w:rPr>
          <w:rFonts w:ascii="Arial" w:eastAsia="Times New Roman" w:hAnsi="Arial" w:cs="Arial"/>
          <w:b/>
          <w:bCs/>
          <w:color w:val="414142"/>
          <w:sz w:val="20"/>
          <w:szCs w:val="20"/>
          <w:lang w:val="en-GB" w:eastAsia="en-GB"/>
        </w:rPr>
        <w:br w:type="page"/>
      </w:r>
    </w:p>
    <w:p w14:paraId="292401F6" w14:textId="4E5386BB" w:rsidR="00AE48BD" w:rsidRDefault="009B16BE" w:rsidP="009B16BE">
      <w:pPr>
        <w:shd w:val="clear" w:color="auto" w:fill="FFFFFF"/>
        <w:spacing w:before="100" w:beforeAutospacing="1" w:after="100" w:afterAutospacing="1" w:line="293" w:lineRule="atLeast"/>
        <w:rPr>
          <w:rFonts w:ascii="Arial" w:eastAsia="Times New Roman" w:hAnsi="Arial" w:cs="Arial"/>
          <w:b/>
          <w:bCs/>
          <w:color w:val="414142"/>
          <w:lang w:val="en-GB" w:eastAsia="en-GB"/>
        </w:rPr>
      </w:pPr>
      <w:r w:rsidRPr="009B16BE">
        <w:rPr>
          <w:rFonts w:ascii="Arial" w:eastAsia="Times New Roman" w:hAnsi="Arial" w:cs="Arial"/>
          <w:b/>
          <w:bCs/>
          <w:color w:val="414142"/>
          <w:sz w:val="20"/>
          <w:szCs w:val="20"/>
          <w:lang w:val="en-GB" w:eastAsia="en-GB"/>
        </w:rPr>
        <w:lastRenderedPageBreak/>
        <w:t>2.2</w:t>
      </w:r>
      <w:r w:rsidRPr="009B16BE">
        <w:rPr>
          <w:rFonts w:ascii="Arial" w:eastAsia="Times New Roman" w:hAnsi="Arial" w:cs="Arial"/>
          <w:b/>
          <w:bCs/>
          <w:color w:val="414142"/>
          <w:lang w:val="en-GB" w:eastAsia="en-GB"/>
        </w:rPr>
        <w:t xml:space="preserve">. </w:t>
      </w:r>
      <w:proofErr w:type="spellStart"/>
      <w:r w:rsidRPr="009B16BE">
        <w:rPr>
          <w:rFonts w:ascii="Arial" w:eastAsia="Times New Roman" w:hAnsi="Arial" w:cs="Arial"/>
          <w:b/>
          <w:bCs/>
          <w:color w:val="414142"/>
          <w:lang w:val="en-GB" w:eastAsia="en-GB"/>
        </w:rPr>
        <w:t>Iestādes</w:t>
      </w:r>
      <w:proofErr w:type="spellEnd"/>
      <w:r w:rsidRPr="009B16BE">
        <w:rPr>
          <w:rFonts w:ascii="Arial" w:eastAsia="Times New Roman" w:hAnsi="Arial" w:cs="Arial"/>
          <w:b/>
          <w:bCs/>
          <w:color w:val="414142"/>
          <w:lang w:val="en-GB" w:eastAsia="en-GB"/>
        </w:rPr>
        <w:t xml:space="preserve"> </w:t>
      </w:r>
      <w:proofErr w:type="spellStart"/>
      <w:r w:rsidRPr="009B16BE">
        <w:rPr>
          <w:rFonts w:ascii="Arial" w:eastAsia="Times New Roman" w:hAnsi="Arial" w:cs="Arial"/>
          <w:b/>
          <w:bCs/>
          <w:color w:val="414142"/>
          <w:lang w:val="en-GB" w:eastAsia="en-GB"/>
        </w:rPr>
        <w:t>darbības</w:t>
      </w:r>
      <w:proofErr w:type="spellEnd"/>
      <w:r w:rsidRPr="009B16BE">
        <w:rPr>
          <w:rFonts w:ascii="Arial" w:eastAsia="Times New Roman" w:hAnsi="Arial" w:cs="Arial"/>
          <w:b/>
          <w:bCs/>
          <w:color w:val="414142"/>
          <w:lang w:val="en-GB" w:eastAsia="en-GB"/>
        </w:rPr>
        <w:t xml:space="preserve"> </w:t>
      </w:r>
      <w:proofErr w:type="spellStart"/>
      <w:r w:rsidRPr="009B16BE">
        <w:rPr>
          <w:rFonts w:ascii="Arial" w:eastAsia="Times New Roman" w:hAnsi="Arial" w:cs="Arial"/>
          <w:b/>
          <w:bCs/>
          <w:color w:val="414142"/>
          <w:lang w:val="en-GB" w:eastAsia="en-GB"/>
        </w:rPr>
        <w:t>rezultāti</w:t>
      </w:r>
      <w:proofErr w:type="spellEnd"/>
    </w:p>
    <w:p w14:paraId="51E4A843" w14:textId="4CF39A06" w:rsidR="00261104" w:rsidRPr="001B57A8" w:rsidRDefault="00261104" w:rsidP="009C7725">
      <w:pPr>
        <w:pStyle w:val="Sarakstarindkopa"/>
        <w:numPr>
          <w:ilvl w:val="2"/>
          <w:numId w:val="6"/>
        </w:numPr>
        <w:spacing w:line="300" w:lineRule="exact"/>
        <w:rPr>
          <w:rFonts w:ascii="Arial" w:hAnsi="Arial" w:cs="Arial"/>
          <w:lang w:val="lv-LV"/>
        </w:rPr>
      </w:pPr>
      <w:r w:rsidRPr="001B57A8">
        <w:rPr>
          <w:rFonts w:ascii="Arial" w:hAnsi="Arial" w:cs="Arial"/>
          <w:lang w:val="lv-LV"/>
        </w:rPr>
        <w:t>Izglītojamo skaits un īstenotās izglītības programmas 202</w:t>
      </w:r>
      <w:r w:rsidR="00227A8B" w:rsidRPr="001B57A8">
        <w:rPr>
          <w:rFonts w:ascii="Arial" w:hAnsi="Arial" w:cs="Arial"/>
          <w:lang w:val="lv-LV"/>
        </w:rPr>
        <w:t>1</w:t>
      </w:r>
      <w:r w:rsidRPr="001B57A8">
        <w:rPr>
          <w:rFonts w:ascii="Arial" w:hAnsi="Arial" w:cs="Arial"/>
          <w:lang w:val="lv-LV"/>
        </w:rPr>
        <w:t>./202</w:t>
      </w:r>
      <w:r w:rsidR="00227A8B" w:rsidRPr="001B57A8">
        <w:rPr>
          <w:rFonts w:ascii="Arial" w:hAnsi="Arial" w:cs="Arial"/>
          <w:lang w:val="lv-LV"/>
        </w:rPr>
        <w:t>2</w:t>
      </w:r>
      <w:r w:rsidRPr="001B57A8">
        <w:rPr>
          <w:rFonts w:ascii="Arial" w:hAnsi="Arial" w:cs="Arial"/>
          <w:lang w:val="lv-LV"/>
        </w:rPr>
        <w:t>.māc.g.</w:t>
      </w:r>
    </w:p>
    <w:p w14:paraId="3868B3D1" w14:textId="3824541C" w:rsidR="002B22DB" w:rsidRPr="00FC744D" w:rsidRDefault="002B22DB" w:rsidP="002B22DB">
      <w:pPr>
        <w:pStyle w:val="Sarakstarindkopa"/>
        <w:spacing w:line="300" w:lineRule="exact"/>
        <w:ind w:left="900"/>
        <w:rPr>
          <w:rFonts w:ascii="Arial" w:hAnsi="Arial" w:cs="Arial"/>
          <w:highlight w:val="green"/>
          <w:lang w:val="lv-L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276"/>
        <w:gridCol w:w="1417"/>
        <w:gridCol w:w="1418"/>
        <w:gridCol w:w="1701"/>
        <w:gridCol w:w="1701"/>
      </w:tblGrid>
      <w:tr w:rsidR="002B22DB" w:rsidRPr="00F530F9" w14:paraId="5CCF0113" w14:textId="77777777" w:rsidTr="002B22DB">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14:paraId="0BA76838"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 xml:space="preserve">Izglītības programmas nosaukums </w:t>
            </w:r>
          </w:p>
          <w:p w14:paraId="3055F5A0" w14:textId="77777777" w:rsidR="002B22DB" w:rsidRPr="002B22DB" w:rsidRDefault="002B22DB" w:rsidP="002B22DB">
            <w:pPr>
              <w:spacing w:after="0" w:line="240" w:lineRule="auto"/>
              <w:jc w:val="center"/>
              <w:rPr>
                <w:rFonts w:ascii="Arial" w:hAnsi="Arial" w:cs="Arial"/>
                <w:lang w:val="lv-LV"/>
              </w:rPr>
            </w:pPr>
          </w:p>
        </w:tc>
        <w:tc>
          <w:tcPr>
            <w:tcW w:w="1276" w:type="dxa"/>
            <w:vMerge w:val="restart"/>
            <w:tcBorders>
              <w:top w:val="single" w:sz="4" w:space="0" w:color="auto"/>
              <w:left w:val="single" w:sz="4" w:space="0" w:color="auto"/>
              <w:right w:val="single" w:sz="4" w:space="0" w:color="auto"/>
            </w:tcBorders>
          </w:tcPr>
          <w:p w14:paraId="6CBCC753"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Izglītības</w:t>
            </w:r>
          </w:p>
          <w:p w14:paraId="2137B0F1"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 xml:space="preserve">programmas </w:t>
            </w:r>
          </w:p>
          <w:p w14:paraId="708BD5B4"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kods</w:t>
            </w:r>
          </w:p>
          <w:p w14:paraId="3F925785" w14:textId="77777777" w:rsidR="002B22DB" w:rsidRPr="002B22DB" w:rsidRDefault="002B22DB" w:rsidP="002B22DB">
            <w:pPr>
              <w:spacing w:after="0" w:line="240" w:lineRule="auto"/>
              <w:jc w:val="center"/>
              <w:rPr>
                <w:rFonts w:ascii="Arial" w:hAnsi="Arial" w:cs="Arial"/>
                <w:lang w:val="lv-LV"/>
              </w:rPr>
            </w:pPr>
          </w:p>
        </w:tc>
        <w:tc>
          <w:tcPr>
            <w:tcW w:w="2835" w:type="dxa"/>
            <w:gridSpan w:val="2"/>
          </w:tcPr>
          <w:p w14:paraId="0B6BBC31"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Licence</w:t>
            </w:r>
          </w:p>
        </w:tc>
        <w:tc>
          <w:tcPr>
            <w:tcW w:w="1701" w:type="dxa"/>
            <w:vMerge w:val="restart"/>
          </w:tcPr>
          <w:p w14:paraId="3F1F4ECF" w14:textId="248B5E22"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 xml:space="preserve">Izglītojamo skaits, uzsākot programmas apguvi vai uzsākot 2021./2022. </w:t>
            </w:r>
            <w:proofErr w:type="spellStart"/>
            <w:r w:rsidRPr="002B22DB">
              <w:rPr>
                <w:rFonts w:ascii="Arial" w:hAnsi="Arial" w:cs="Arial"/>
                <w:lang w:val="lv-LV"/>
              </w:rPr>
              <w:t>m.g</w:t>
            </w:r>
            <w:proofErr w:type="spellEnd"/>
            <w:r w:rsidRPr="002B22DB">
              <w:rPr>
                <w:rFonts w:ascii="Arial" w:hAnsi="Arial" w:cs="Arial"/>
                <w:lang w:val="lv-LV"/>
              </w:rPr>
              <w:t xml:space="preserve">. (01.09.2021.) </w:t>
            </w:r>
          </w:p>
        </w:tc>
        <w:tc>
          <w:tcPr>
            <w:tcW w:w="1701" w:type="dxa"/>
            <w:vMerge w:val="restart"/>
          </w:tcPr>
          <w:p w14:paraId="2F1F3F14" w14:textId="6174BE93"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Izglītojamo skaits, noslēdzot sekmīgu programmas apguvi  vai noslēdzot 2021./2022.m.g.</w:t>
            </w:r>
          </w:p>
          <w:p w14:paraId="5CC3C0F9" w14:textId="77777777" w:rsidR="002B22DB" w:rsidRPr="002B22DB" w:rsidRDefault="002B22DB" w:rsidP="002B22DB">
            <w:pPr>
              <w:spacing w:after="0" w:line="240" w:lineRule="auto"/>
              <w:jc w:val="center"/>
              <w:rPr>
                <w:rFonts w:ascii="Arial" w:hAnsi="Arial" w:cs="Arial"/>
                <w:highlight w:val="yellow"/>
                <w:lang w:val="lv-LV"/>
              </w:rPr>
            </w:pPr>
            <w:r w:rsidRPr="002B22DB">
              <w:rPr>
                <w:rFonts w:ascii="Arial" w:hAnsi="Arial" w:cs="Arial"/>
                <w:lang w:val="lv-LV"/>
              </w:rPr>
              <w:t>(30.06.2022.)</w:t>
            </w:r>
          </w:p>
        </w:tc>
      </w:tr>
      <w:tr w:rsidR="002B22DB" w:rsidRPr="00F530F9" w14:paraId="54013A06" w14:textId="77777777" w:rsidTr="002B22DB">
        <w:trPr>
          <w:trHeight w:val="784"/>
        </w:trPr>
        <w:tc>
          <w:tcPr>
            <w:tcW w:w="1985" w:type="dxa"/>
            <w:vMerge/>
          </w:tcPr>
          <w:p w14:paraId="0C690FF8" w14:textId="77777777" w:rsidR="002B22DB" w:rsidRPr="002B22DB" w:rsidRDefault="002B22DB" w:rsidP="005077AD">
            <w:pPr>
              <w:spacing w:line="300" w:lineRule="exact"/>
              <w:jc w:val="center"/>
              <w:rPr>
                <w:rFonts w:ascii="Arial" w:hAnsi="Arial" w:cs="Arial"/>
                <w:lang w:val="lv-LV"/>
              </w:rPr>
            </w:pPr>
          </w:p>
        </w:tc>
        <w:tc>
          <w:tcPr>
            <w:tcW w:w="1276" w:type="dxa"/>
            <w:vMerge/>
          </w:tcPr>
          <w:p w14:paraId="35965D4F" w14:textId="77777777" w:rsidR="002B22DB" w:rsidRPr="002B22DB" w:rsidRDefault="002B22DB" w:rsidP="005077AD">
            <w:pPr>
              <w:spacing w:line="300" w:lineRule="exact"/>
              <w:jc w:val="center"/>
              <w:rPr>
                <w:rFonts w:ascii="Arial" w:hAnsi="Arial" w:cs="Arial"/>
                <w:lang w:val="lv-LV"/>
              </w:rPr>
            </w:pPr>
          </w:p>
        </w:tc>
        <w:tc>
          <w:tcPr>
            <w:tcW w:w="1417" w:type="dxa"/>
          </w:tcPr>
          <w:p w14:paraId="1405EAEC" w14:textId="77777777" w:rsidR="002B22DB" w:rsidRPr="002B22DB" w:rsidRDefault="002B22DB" w:rsidP="005077AD">
            <w:pPr>
              <w:spacing w:line="300" w:lineRule="exact"/>
              <w:jc w:val="center"/>
              <w:rPr>
                <w:rFonts w:ascii="Arial" w:hAnsi="Arial" w:cs="Arial"/>
                <w:lang w:val="lv-LV"/>
              </w:rPr>
            </w:pPr>
            <w:r w:rsidRPr="002B22DB">
              <w:rPr>
                <w:rFonts w:ascii="Arial" w:hAnsi="Arial" w:cs="Arial"/>
                <w:lang w:val="lv-LV"/>
              </w:rPr>
              <w:t>Nr.</w:t>
            </w:r>
          </w:p>
        </w:tc>
        <w:tc>
          <w:tcPr>
            <w:tcW w:w="1418" w:type="dxa"/>
          </w:tcPr>
          <w:p w14:paraId="421220EC" w14:textId="77777777" w:rsidR="002B22DB" w:rsidRPr="002B22DB" w:rsidRDefault="002B22DB" w:rsidP="005077AD">
            <w:pPr>
              <w:spacing w:line="300" w:lineRule="exact"/>
              <w:jc w:val="center"/>
              <w:rPr>
                <w:rFonts w:ascii="Arial" w:hAnsi="Arial" w:cs="Arial"/>
                <w:lang w:val="lv-LV"/>
              </w:rPr>
            </w:pPr>
            <w:r w:rsidRPr="002B22DB">
              <w:rPr>
                <w:rFonts w:ascii="Arial" w:hAnsi="Arial" w:cs="Arial"/>
                <w:lang w:val="lv-LV"/>
              </w:rPr>
              <w:t>Licencēšanas</w:t>
            </w:r>
          </w:p>
          <w:p w14:paraId="4C85D89F" w14:textId="77777777" w:rsidR="002B22DB" w:rsidRPr="002B22DB" w:rsidRDefault="002B22DB" w:rsidP="005077AD">
            <w:pPr>
              <w:spacing w:line="300" w:lineRule="exact"/>
              <w:jc w:val="center"/>
              <w:rPr>
                <w:rFonts w:ascii="Arial" w:hAnsi="Arial" w:cs="Arial"/>
                <w:lang w:val="lv-LV"/>
              </w:rPr>
            </w:pPr>
            <w:r w:rsidRPr="002B22DB">
              <w:rPr>
                <w:rFonts w:ascii="Arial" w:hAnsi="Arial" w:cs="Arial"/>
                <w:lang w:val="lv-LV"/>
              </w:rPr>
              <w:t>datums</w:t>
            </w:r>
          </w:p>
          <w:p w14:paraId="45D43243" w14:textId="77777777" w:rsidR="002B22DB" w:rsidRPr="002B22DB" w:rsidRDefault="002B22DB" w:rsidP="005077AD">
            <w:pPr>
              <w:spacing w:line="300" w:lineRule="exact"/>
              <w:jc w:val="center"/>
              <w:rPr>
                <w:rFonts w:ascii="Arial" w:hAnsi="Arial" w:cs="Arial"/>
                <w:lang w:val="lv-LV"/>
              </w:rPr>
            </w:pPr>
          </w:p>
        </w:tc>
        <w:tc>
          <w:tcPr>
            <w:tcW w:w="1701" w:type="dxa"/>
            <w:vMerge/>
          </w:tcPr>
          <w:p w14:paraId="789920C2" w14:textId="77777777" w:rsidR="002B22DB" w:rsidRPr="002B22DB" w:rsidRDefault="002B22DB" w:rsidP="005077AD">
            <w:pPr>
              <w:spacing w:line="300" w:lineRule="exact"/>
              <w:jc w:val="center"/>
              <w:rPr>
                <w:rFonts w:ascii="Arial" w:hAnsi="Arial" w:cs="Arial"/>
                <w:lang w:val="lv-LV"/>
              </w:rPr>
            </w:pPr>
          </w:p>
        </w:tc>
        <w:tc>
          <w:tcPr>
            <w:tcW w:w="1701" w:type="dxa"/>
            <w:vMerge/>
          </w:tcPr>
          <w:p w14:paraId="258AAC50" w14:textId="77777777" w:rsidR="002B22DB" w:rsidRPr="002B22DB" w:rsidRDefault="002B22DB" w:rsidP="005077AD">
            <w:pPr>
              <w:spacing w:line="300" w:lineRule="exact"/>
              <w:jc w:val="center"/>
              <w:rPr>
                <w:rFonts w:ascii="Arial" w:hAnsi="Arial" w:cs="Arial"/>
                <w:lang w:val="lv-LV"/>
              </w:rPr>
            </w:pPr>
          </w:p>
        </w:tc>
      </w:tr>
      <w:tr w:rsidR="002B22DB" w:rsidRPr="00F530F9" w14:paraId="271CC9A2" w14:textId="77777777" w:rsidTr="002B22DB">
        <w:trPr>
          <w:trHeight w:val="784"/>
        </w:trPr>
        <w:tc>
          <w:tcPr>
            <w:tcW w:w="1985" w:type="dxa"/>
            <w:tcBorders>
              <w:left w:val="single" w:sz="4" w:space="0" w:color="auto"/>
              <w:right w:val="single" w:sz="4" w:space="0" w:color="auto"/>
            </w:tcBorders>
          </w:tcPr>
          <w:p w14:paraId="4E1BE487" w14:textId="77777777" w:rsidR="002B22DB" w:rsidRPr="002B22DB" w:rsidRDefault="002B22DB" w:rsidP="002B22DB">
            <w:pPr>
              <w:spacing w:after="0" w:line="240" w:lineRule="auto"/>
              <w:rPr>
                <w:rFonts w:ascii="Arial" w:hAnsi="Arial" w:cs="Arial"/>
                <w:lang w:val="lv-LV"/>
              </w:rPr>
            </w:pPr>
            <w:proofErr w:type="spellStart"/>
            <w:r w:rsidRPr="002B22DB">
              <w:rPr>
                <w:rFonts w:ascii="Arial" w:eastAsia="Times New Roman" w:hAnsi="Arial" w:cs="Arial"/>
                <w:b/>
                <w:bCs/>
                <w:lang w:val="lv-LV"/>
              </w:rPr>
              <w:t>Mehatronika</w:t>
            </w:r>
            <w:proofErr w:type="spellEnd"/>
          </w:p>
          <w:p w14:paraId="1F1ADB8C" w14:textId="77777777" w:rsidR="002B22DB" w:rsidRPr="00EB6159" w:rsidRDefault="002B22DB" w:rsidP="002B22DB">
            <w:pPr>
              <w:spacing w:after="0" w:line="240" w:lineRule="auto"/>
              <w:rPr>
                <w:rFonts w:ascii="Arial" w:hAnsi="Arial" w:cs="Arial"/>
                <w:lang w:val="lv-LV"/>
              </w:rPr>
            </w:pPr>
            <w:proofErr w:type="spellStart"/>
            <w:r w:rsidRPr="00EB6159">
              <w:rPr>
                <w:rFonts w:ascii="Arial" w:eastAsia="Times New Roman" w:hAnsi="Arial" w:cs="Arial"/>
                <w:lang w:val="lv-LV"/>
              </w:rPr>
              <w:t>Mehatronisku</w:t>
            </w:r>
            <w:proofErr w:type="spellEnd"/>
            <w:r w:rsidRPr="00EB6159">
              <w:rPr>
                <w:rFonts w:ascii="Arial" w:eastAsia="Times New Roman" w:hAnsi="Arial" w:cs="Arial"/>
                <w:lang w:val="lv-LV"/>
              </w:rPr>
              <w:t xml:space="preserve"> sistēmu tehniķis</w:t>
            </w:r>
          </w:p>
        </w:tc>
        <w:tc>
          <w:tcPr>
            <w:tcW w:w="1276" w:type="dxa"/>
            <w:tcBorders>
              <w:left w:val="single" w:sz="4" w:space="0" w:color="auto"/>
              <w:right w:val="single" w:sz="4" w:space="0" w:color="auto"/>
            </w:tcBorders>
          </w:tcPr>
          <w:p w14:paraId="64654ECB"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33521061</w:t>
            </w:r>
          </w:p>
        </w:tc>
        <w:tc>
          <w:tcPr>
            <w:tcW w:w="1417" w:type="dxa"/>
          </w:tcPr>
          <w:p w14:paraId="36DA93EC"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P-12281</w:t>
            </w:r>
          </w:p>
        </w:tc>
        <w:tc>
          <w:tcPr>
            <w:tcW w:w="1418" w:type="dxa"/>
          </w:tcPr>
          <w:p w14:paraId="7A699D85"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01.09.2015.</w:t>
            </w:r>
          </w:p>
        </w:tc>
        <w:tc>
          <w:tcPr>
            <w:tcW w:w="1701" w:type="dxa"/>
          </w:tcPr>
          <w:p w14:paraId="40CD00E3"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63</w:t>
            </w:r>
          </w:p>
        </w:tc>
        <w:tc>
          <w:tcPr>
            <w:tcW w:w="1701" w:type="dxa"/>
          </w:tcPr>
          <w:p w14:paraId="13A7CAD3"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55</w:t>
            </w:r>
          </w:p>
        </w:tc>
      </w:tr>
      <w:tr w:rsidR="002B22DB" w:rsidRPr="00F530F9" w14:paraId="12372413" w14:textId="77777777" w:rsidTr="002B22DB">
        <w:trPr>
          <w:trHeight w:val="784"/>
        </w:trPr>
        <w:tc>
          <w:tcPr>
            <w:tcW w:w="1985" w:type="dxa"/>
            <w:tcBorders>
              <w:left w:val="single" w:sz="4" w:space="0" w:color="auto"/>
              <w:right w:val="single" w:sz="4" w:space="0" w:color="auto"/>
            </w:tcBorders>
          </w:tcPr>
          <w:p w14:paraId="1670228C" w14:textId="77777777" w:rsidR="002B22DB" w:rsidRPr="002B22DB" w:rsidRDefault="002B22DB" w:rsidP="002B22DB">
            <w:pPr>
              <w:spacing w:after="0" w:line="240" w:lineRule="auto"/>
              <w:rPr>
                <w:rFonts w:ascii="Arial" w:hAnsi="Arial" w:cs="Arial"/>
                <w:lang w:val="lv-LV"/>
              </w:rPr>
            </w:pPr>
            <w:proofErr w:type="spellStart"/>
            <w:r w:rsidRPr="002B22DB">
              <w:rPr>
                <w:rFonts w:ascii="Arial" w:eastAsia="Times New Roman" w:hAnsi="Arial" w:cs="Arial"/>
                <w:b/>
                <w:bCs/>
                <w:lang w:val="lv-LV"/>
              </w:rPr>
              <w:t>Inženiertehnika</w:t>
            </w:r>
            <w:proofErr w:type="spellEnd"/>
            <w:r w:rsidRPr="002B22DB">
              <w:rPr>
                <w:rFonts w:ascii="Arial" w:eastAsia="Times New Roman" w:hAnsi="Arial" w:cs="Arial"/>
                <w:b/>
                <w:bCs/>
                <w:lang w:val="lv-LV"/>
              </w:rPr>
              <w:t>, mehānika un mašīnbūves tehnoloģija</w:t>
            </w:r>
          </w:p>
          <w:p w14:paraId="66EA0E67"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lang w:val="lv-LV"/>
              </w:rPr>
              <w:t>Mašīnbūves tehniķis</w:t>
            </w:r>
          </w:p>
        </w:tc>
        <w:tc>
          <w:tcPr>
            <w:tcW w:w="1276" w:type="dxa"/>
            <w:tcBorders>
              <w:left w:val="single" w:sz="4" w:space="0" w:color="auto"/>
              <w:right w:val="single" w:sz="4" w:space="0" w:color="auto"/>
            </w:tcBorders>
          </w:tcPr>
          <w:p w14:paraId="3C377270"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33521031</w:t>
            </w:r>
          </w:p>
        </w:tc>
        <w:tc>
          <w:tcPr>
            <w:tcW w:w="1417" w:type="dxa"/>
          </w:tcPr>
          <w:p w14:paraId="2149F5B5"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P_3106</w:t>
            </w:r>
          </w:p>
          <w:p w14:paraId="2D63DBCD"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(1.kurss)</w:t>
            </w:r>
          </w:p>
          <w:p w14:paraId="6AF4000B"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P_1790</w:t>
            </w:r>
          </w:p>
          <w:p w14:paraId="2DB28528"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(3.-4.kurss</w:t>
            </w:r>
          </w:p>
        </w:tc>
        <w:tc>
          <w:tcPr>
            <w:tcW w:w="1418" w:type="dxa"/>
          </w:tcPr>
          <w:p w14:paraId="34AB1D62"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07.07.2020</w:t>
            </w:r>
          </w:p>
          <w:p w14:paraId="239307E1" w14:textId="77777777" w:rsidR="002B22DB" w:rsidRPr="002B22DB" w:rsidRDefault="002B22DB" w:rsidP="002B22DB">
            <w:pPr>
              <w:spacing w:after="0" w:line="240" w:lineRule="auto"/>
              <w:jc w:val="center"/>
              <w:rPr>
                <w:rFonts w:ascii="Arial" w:hAnsi="Arial" w:cs="Arial"/>
                <w:lang w:val="lv-LV"/>
              </w:rPr>
            </w:pPr>
          </w:p>
          <w:p w14:paraId="5AA1FCF5"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22.08.2019.</w:t>
            </w:r>
          </w:p>
        </w:tc>
        <w:tc>
          <w:tcPr>
            <w:tcW w:w="1701" w:type="dxa"/>
          </w:tcPr>
          <w:p w14:paraId="13722204"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24</w:t>
            </w:r>
          </w:p>
          <w:p w14:paraId="1C8FB338" w14:textId="77777777" w:rsidR="002B22DB" w:rsidRPr="002B22DB" w:rsidRDefault="002B22DB" w:rsidP="002B22DB">
            <w:pPr>
              <w:spacing w:after="0" w:line="240" w:lineRule="auto"/>
              <w:jc w:val="center"/>
              <w:rPr>
                <w:rFonts w:ascii="Arial" w:hAnsi="Arial" w:cs="Arial"/>
                <w:lang w:val="lv-LV"/>
              </w:rPr>
            </w:pPr>
          </w:p>
          <w:p w14:paraId="4FDB34EC"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23</w:t>
            </w:r>
          </w:p>
        </w:tc>
        <w:tc>
          <w:tcPr>
            <w:tcW w:w="1701" w:type="dxa"/>
          </w:tcPr>
          <w:p w14:paraId="278A29D0"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16</w:t>
            </w:r>
          </w:p>
          <w:p w14:paraId="7A72CF80" w14:textId="77777777" w:rsidR="002B22DB" w:rsidRPr="002B22DB" w:rsidRDefault="002B22DB" w:rsidP="002B22DB">
            <w:pPr>
              <w:spacing w:after="0" w:line="240" w:lineRule="auto"/>
              <w:jc w:val="center"/>
              <w:rPr>
                <w:rFonts w:ascii="Arial" w:hAnsi="Arial" w:cs="Arial"/>
                <w:lang w:val="lv-LV"/>
              </w:rPr>
            </w:pPr>
          </w:p>
          <w:p w14:paraId="218F5185"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20</w:t>
            </w:r>
          </w:p>
        </w:tc>
      </w:tr>
      <w:tr w:rsidR="002B22DB" w:rsidRPr="00F530F9" w14:paraId="7D5DFF11" w14:textId="77777777" w:rsidTr="002B22DB">
        <w:trPr>
          <w:trHeight w:val="784"/>
        </w:trPr>
        <w:tc>
          <w:tcPr>
            <w:tcW w:w="1985" w:type="dxa"/>
            <w:tcBorders>
              <w:left w:val="single" w:sz="4" w:space="0" w:color="auto"/>
              <w:right w:val="single" w:sz="4" w:space="0" w:color="auto"/>
            </w:tcBorders>
          </w:tcPr>
          <w:p w14:paraId="686FAEB0"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lang w:val="lv-LV"/>
              </w:rPr>
              <w:t>Pārtikas produktu tehnoloģija</w:t>
            </w:r>
          </w:p>
          <w:p w14:paraId="1F8D8236"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lang w:val="lv-LV"/>
              </w:rPr>
              <w:t>Pārtikas produktu ražošanas tehniķis</w:t>
            </w:r>
          </w:p>
        </w:tc>
        <w:tc>
          <w:tcPr>
            <w:tcW w:w="1276" w:type="dxa"/>
            <w:tcBorders>
              <w:left w:val="single" w:sz="4" w:space="0" w:color="auto"/>
              <w:right w:val="single" w:sz="4" w:space="0" w:color="auto"/>
            </w:tcBorders>
          </w:tcPr>
          <w:p w14:paraId="12C91727"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33541011</w:t>
            </w:r>
          </w:p>
        </w:tc>
        <w:tc>
          <w:tcPr>
            <w:tcW w:w="1417" w:type="dxa"/>
          </w:tcPr>
          <w:p w14:paraId="139DF45F"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P_3108</w:t>
            </w:r>
          </w:p>
          <w:p w14:paraId="2DB495F0"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(1.-2.kurss)</w:t>
            </w:r>
          </w:p>
          <w:p w14:paraId="03E8DF39"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P_12161</w:t>
            </w:r>
          </w:p>
          <w:p w14:paraId="17C848AE"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(3.-4.kurss)</w:t>
            </w:r>
          </w:p>
        </w:tc>
        <w:tc>
          <w:tcPr>
            <w:tcW w:w="1418" w:type="dxa"/>
          </w:tcPr>
          <w:p w14:paraId="7998ECCF"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07.07.2020.</w:t>
            </w:r>
          </w:p>
          <w:p w14:paraId="7AC1CAD7" w14:textId="77777777" w:rsidR="002B22DB" w:rsidRPr="002B22DB" w:rsidRDefault="002B22DB" w:rsidP="002B22DB">
            <w:pPr>
              <w:spacing w:after="0" w:line="240" w:lineRule="auto"/>
              <w:jc w:val="center"/>
              <w:rPr>
                <w:rFonts w:ascii="Arial" w:hAnsi="Arial" w:cs="Arial"/>
                <w:lang w:val="lv-LV"/>
              </w:rPr>
            </w:pPr>
          </w:p>
          <w:p w14:paraId="778F8DDE"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11.08.2015.</w:t>
            </w:r>
          </w:p>
        </w:tc>
        <w:tc>
          <w:tcPr>
            <w:tcW w:w="1701" w:type="dxa"/>
          </w:tcPr>
          <w:p w14:paraId="59426FEA"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16</w:t>
            </w:r>
          </w:p>
          <w:p w14:paraId="64CC3DFF" w14:textId="77777777" w:rsidR="002B22DB" w:rsidRPr="002B22DB" w:rsidRDefault="002B22DB" w:rsidP="002B22DB">
            <w:pPr>
              <w:spacing w:after="0" w:line="240" w:lineRule="auto"/>
              <w:jc w:val="center"/>
              <w:rPr>
                <w:rFonts w:ascii="Arial" w:hAnsi="Arial" w:cs="Arial"/>
                <w:lang w:val="lv-LV"/>
              </w:rPr>
            </w:pPr>
          </w:p>
          <w:p w14:paraId="0A733F40"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7</w:t>
            </w:r>
          </w:p>
        </w:tc>
        <w:tc>
          <w:tcPr>
            <w:tcW w:w="1701" w:type="dxa"/>
          </w:tcPr>
          <w:p w14:paraId="024E250A"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15</w:t>
            </w:r>
          </w:p>
          <w:p w14:paraId="0AEF993F" w14:textId="77777777" w:rsidR="002B22DB" w:rsidRPr="002B22DB" w:rsidRDefault="002B22DB" w:rsidP="002B22DB">
            <w:pPr>
              <w:spacing w:after="0" w:line="240" w:lineRule="auto"/>
              <w:jc w:val="center"/>
              <w:rPr>
                <w:rFonts w:ascii="Arial" w:hAnsi="Arial" w:cs="Arial"/>
                <w:lang w:val="lv-LV"/>
              </w:rPr>
            </w:pPr>
          </w:p>
          <w:p w14:paraId="24D6CA9A"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5</w:t>
            </w:r>
          </w:p>
          <w:p w14:paraId="5F272FB4" w14:textId="77777777" w:rsidR="002B22DB" w:rsidRPr="002B22DB" w:rsidRDefault="002B22DB" w:rsidP="002B22DB">
            <w:pPr>
              <w:spacing w:after="0" w:line="240" w:lineRule="auto"/>
              <w:jc w:val="center"/>
              <w:rPr>
                <w:rFonts w:ascii="Arial" w:hAnsi="Arial" w:cs="Arial"/>
                <w:lang w:val="lv-LV"/>
              </w:rPr>
            </w:pPr>
          </w:p>
        </w:tc>
      </w:tr>
      <w:tr w:rsidR="002B22DB" w:rsidRPr="00F530F9" w14:paraId="14C181FC" w14:textId="77777777" w:rsidTr="002B22DB">
        <w:trPr>
          <w:trHeight w:val="675"/>
        </w:trPr>
        <w:tc>
          <w:tcPr>
            <w:tcW w:w="1985" w:type="dxa"/>
            <w:tcBorders>
              <w:left w:val="single" w:sz="4" w:space="0" w:color="auto"/>
              <w:right w:val="single" w:sz="4" w:space="0" w:color="auto"/>
            </w:tcBorders>
          </w:tcPr>
          <w:p w14:paraId="1A0F1C46"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color w:val="000000" w:themeColor="text1"/>
                <w:lang w:val="lv-LV"/>
              </w:rPr>
              <w:t>Programmēšana</w:t>
            </w:r>
          </w:p>
          <w:p w14:paraId="50BC6EE3" w14:textId="77777777" w:rsidR="002B22DB" w:rsidRPr="00EB6159" w:rsidRDefault="002B22DB" w:rsidP="002B22DB">
            <w:pPr>
              <w:spacing w:after="0" w:line="240" w:lineRule="auto"/>
              <w:rPr>
                <w:rFonts w:ascii="Arial" w:eastAsia="Times New Roman" w:hAnsi="Arial" w:cs="Arial"/>
                <w:lang w:val="lv-LV"/>
              </w:rPr>
            </w:pPr>
            <w:r w:rsidRPr="00EB6159">
              <w:rPr>
                <w:rFonts w:ascii="Arial" w:eastAsia="Times New Roman" w:hAnsi="Arial" w:cs="Arial"/>
                <w:color w:val="000000" w:themeColor="text1"/>
                <w:lang w:val="lv-LV"/>
              </w:rPr>
              <w:t>Programmēšanas tehniķis</w:t>
            </w:r>
          </w:p>
        </w:tc>
        <w:tc>
          <w:tcPr>
            <w:tcW w:w="1276" w:type="dxa"/>
            <w:tcBorders>
              <w:left w:val="single" w:sz="4" w:space="0" w:color="auto"/>
              <w:right w:val="single" w:sz="4" w:space="0" w:color="auto"/>
            </w:tcBorders>
          </w:tcPr>
          <w:p w14:paraId="67F6E2EA"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33484011</w:t>
            </w:r>
          </w:p>
        </w:tc>
        <w:tc>
          <w:tcPr>
            <w:tcW w:w="1417" w:type="dxa"/>
          </w:tcPr>
          <w:p w14:paraId="1D337CCC"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P-16372</w:t>
            </w:r>
          </w:p>
        </w:tc>
        <w:tc>
          <w:tcPr>
            <w:tcW w:w="1418" w:type="dxa"/>
          </w:tcPr>
          <w:p w14:paraId="5B4768A9"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05.01.2018.</w:t>
            </w:r>
          </w:p>
        </w:tc>
        <w:tc>
          <w:tcPr>
            <w:tcW w:w="1701" w:type="dxa"/>
          </w:tcPr>
          <w:p w14:paraId="5D871155"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129</w:t>
            </w:r>
          </w:p>
        </w:tc>
        <w:tc>
          <w:tcPr>
            <w:tcW w:w="1701" w:type="dxa"/>
          </w:tcPr>
          <w:p w14:paraId="21B0BFF9"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116</w:t>
            </w:r>
          </w:p>
        </w:tc>
      </w:tr>
      <w:tr w:rsidR="002B22DB" w:rsidRPr="00F530F9" w14:paraId="7F78F3F7" w14:textId="77777777" w:rsidTr="002B22DB">
        <w:trPr>
          <w:trHeight w:val="784"/>
        </w:trPr>
        <w:tc>
          <w:tcPr>
            <w:tcW w:w="1985" w:type="dxa"/>
            <w:tcBorders>
              <w:left w:val="single" w:sz="4" w:space="0" w:color="auto"/>
              <w:right w:val="single" w:sz="4" w:space="0" w:color="auto"/>
            </w:tcBorders>
          </w:tcPr>
          <w:p w14:paraId="5EA461CF"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lang w:val="lv-LV"/>
              </w:rPr>
              <w:t>Restorānu pakalpojumi</w:t>
            </w:r>
          </w:p>
          <w:p w14:paraId="6349240E"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lang w:val="lv-LV"/>
              </w:rPr>
              <w:t>Viesmīlis</w:t>
            </w:r>
          </w:p>
        </w:tc>
        <w:tc>
          <w:tcPr>
            <w:tcW w:w="1276" w:type="dxa"/>
            <w:tcBorders>
              <w:left w:val="single" w:sz="4" w:space="0" w:color="auto"/>
              <w:right w:val="single" w:sz="4" w:space="0" w:color="auto"/>
            </w:tcBorders>
          </w:tcPr>
          <w:p w14:paraId="07F90F78"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33811041</w:t>
            </w:r>
          </w:p>
        </w:tc>
        <w:tc>
          <w:tcPr>
            <w:tcW w:w="1417" w:type="dxa"/>
          </w:tcPr>
          <w:p w14:paraId="59A61D7D"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P-3107</w:t>
            </w:r>
          </w:p>
          <w:p w14:paraId="54C63D6B"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(1.-2.kurss)</w:t>
            </w:r>
          </w:p>
          <w:p w14:paraId="542F191F"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P-16431</w:t>
            </w:r>
          </w:p>
          <w:p w14:paraId="2DE39FA4"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(3.-4.kurss)</w:t>
            </w:r>
          </w:p>
        </w:tc>
        <w:tc>
          <w:tcPr>
            <w:tcW w:w="1418" w:type="dxa"/>
          </w:tcPr>
          <w:p w14:paraId="10702734"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07.07.2020.</w:t>
            </w:r>
          </w:p>
          <w:p w14:paraId="399CBA73" w14:textId="77777777" w:rsidR="002B22DB" w:rsidRPr="002B22DB" w:rsidRDefault="002B22DB" w:rsidP="002B22DB">
            <w:pPr>
              <w:spacing w:after="0" w:line="240" w:lineRule="auto"/>
              <w:jc w:val="center"/>
              <w:rPr>
                <w:rFonts w:ascii="Arial" w:hAnsi="Arial" w:cs="Arial"/>
                <w:lang w:val="lv-LV"/>
              </w:rPr>
            </w:pPr>
          </w:p>
          <w:p w14:paraId="4CA9AF55"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10.01.2018.</w:t>
            </w:r>
          </w:p>
        </w:tc>
        <w:tc>
          <w:tcPr>
            <w:tcW w:w="1701" w:type="dxa"/>
          </w:tcPr>
          <w:p w14:paraId="24B83CC0"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18</w:t>
            </w:r>
          </w:p>
          <w:p w14:paraId="4AFF68AB" w14:textId="77777777" w:rsidR="002B22DB" w:rsidRPr="002B22DB" w:rsidRDefault="002B22DB" w:rsidP="002B22DB">
            <w:pPr>
              <w:spacing w:after="0" w:line="240" w:lineRule="auto"/>
              <w:jc w:val="center"/>
              <w:rPr>
                <w:rFonts w:ascii="Arial" w:hAnsi="Arial" w:cs="Arial"/>
                <w:lang w:val="lv-LV"/>
              </w:rPr>
            </w:pPr>
          </w:p>
          <w:p w14:paraId="435F3692"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21</w:t>
            </w:r>
          </w:p>
          <w:p w14:paraId="36BD5FB3" w14:textId="77777777" w:rsidR="002B22DB" w:rsidRPr="002B22DB" w:rsidRDefault="002B22DB" w:rsidP="002B22DB">
            <w:pPr>
              <w:spacing w:after="0" w:line="240" w:lineRule="auto"/>
              <w:jc w:val="center"/>
              <w:rPr>
                <w:rFonts w:ascii="Arial" w:hAnsi="Arial" w:cs="Arial"/>
                <w:lang w:val="lv-LV"/>
              </w:rPr>
            </w:pPr>
          </w:p>
        </w:tc>
        <w:tc>
          <w:tcPr>
            <w:tcW w:w="1701" w:type="dxa"/>
          </w:tcPr>
          <w:p w14:paraId="1A0D15A5"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17</w:t>
            </w:r>
          </w:p>
          <w:p w14:paraId="03041697" w14:textId="77777777" w:rsidR="002B22DB" w:rsidRPr="002B22DB" w:rsidRDefault="002B22DB" w:rsidP="002B22DB">
            <w:pPr>
              <w:spacing w:after="0" w:line="240" w:lineRule="auto"/>
              <w:jc w:val="center"/>
              <w:rPr>
                <w:rFonts w:ascii="Arial" w:hAnsi="Arial" w:cs="Arial"/>
                <w:lang w:val="lv-LV"/>
              </w:rPr>
            </w:pPr>
          </w:p>
          <w:p w14:paraId="4EE34272"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17</w:t>
            </w:r>
          </w:p>
        </w:tc>
      </w:tr>
      <w:tr w:rsidR="002B22DB" w:rsidRPr="00F530F9" w14:paraId="68801C45" w14:textId="77777777" w:rsidTr="002B22DB">
        <w:trPr>
          <w:trHeight w:val="784"/>
        </w:trPr>
        <w:tc>
          <w:tcPr>
            <w:tcW w:w="1985" w:type="dxa"/>
            <w:tcBorders>
              <w:left w:val="single" w:sz="4" w:space="0" w:color="auto"/>
              <w:right w:val="single" w:sz="4" w:space="0" w:color="auto"/>
            </w:tcBorders>
          </w:tcPr>
          <w:p w14:paraId="5E3458CB"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lang w:val="lv-LV"/>
              </w:rPr>
              <w:t>Ēdināšanas pakalpojumi</w:t>
            </w:r>
          </w:p>
          <w:p w14:paraId="193F4C93" w14:textId="77777777" w:rsidR="002B22DB" w:rsidRPr="00EB6159" w:rsidRDefault="002B22DB" w:rsidP="002B22DB">
            <w:pPr>
              <w:spacing w:after="0" w:line="240" w:lineRule="auto"/>
              <w:rPr>
                <w:rFonts w:ascii="Arial" w:eastAsia="Times New Roman" w:hAnsi="Arial" w:cs="Arial"/>
                <w:lang w:val="lv-LV"/>
              </w:rPr>
            </w:pPr>
            <w:r w:rsidRPr="00EB6159">
              <w:rPr>
                <w:rFonts w:ascii="Arial" w:eastAsia="Times New Roman" w:hAnsi="Arial" w:cs="Arial"/>
                <w:lang w:val="lv-LV"/>
              </w:rPr>
              <w:t>Pavārs</w:t>
            </w:r>
          </w:p>
        </w:tc>
        <w:tc>
          <w:tcPr>
            <w:tcW w:w="1276" w:type="dxa"/>
            <w:tcBorders>
              <w:left w:val="single" w:sz="4" w:space="0" w:color="auto"/>
              <w:right w:val="single" w:sz="4" w:space="0" w:color="auto"/>
            </w:tcBorders>
          </w:tcPr>
          <w:p w14:paraId="2C695B4D"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33811021</w:t>
            </w:r>
          </w:p>
          <w:p w14:paraId="60E05FC7" w14:textId="77777777" w:rsidR="002B22DB" w:rsidRPr="002B22DB" w:rsidRDefault="002B22DB" w:rsidP="002B22DB">
            <w:pPr>
              <w:spacing w:after="0" w:line="240" w:lineRule="auto"/>
              <w:jc w:val="center"/>
              <w:rPr>
                <w:rFonts w:ascii="Arial" w:hAnsi="Arial" w:cs="Arial"/>
                <w:lang w:val="lv-LV"/>
              </w:rPr>
            </w:pPr>
          </w:p>
        </w:tc>
        <w:tc>
          <w:tcPr>
            <w:tcW w:w="1417" w:type="dxa"/>
          </w:tcPr>
          <w:p w14:paraId="6A2531F5"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P-3168</w:t>
            </w:r>
          </w:p>
          <w:p w14:paraId="2FFA6629"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(1.-2.kurss)</w:t>
            </w:r>
          </w:p>
          <w:p w14:paraId="342E0AC9"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P-17096</w:t>
            </w:r>
          </w:p>
          <w:p w14:paraId="65609D54"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(3.-4.kurss)</w:t>
            </w:r>
          </w:p>
        </w:tc>
        <w:tc>
          <w:tcPr>
            <w:tcW w:w="1418" w:type="dxa"/>
          </w:tcPr>
          <w:p w14:paraId="46809753"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13.07.2020.</w:t>
            </w:r>
          </w:p>
          <w:p w14:paraId="4E3A3600" w14:textId="77777777" w:rsidR="002B22DB" w:rsidRPr="002B22DB" w:rsidRDefault="002B22DB" w:rsidP="002B22DB">
            <w:pPr>
              <w:spacing w:after="0" w:line="240" w:lineRule="auto"/>
              <w:jc w:val="center"/>
              <w:rPr>
                <w:rFonts w:ascii="Arial" w:hAnsi="Arial" w:cs="Arial"/>
                <w:lang w:val="lv-LV"/>
              </w:rPr>
            </w:pPr>
          </w:p>
          <w:p w14:paraId="2A367897"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20.07.2018.</w:t>
            </w:r>
          </w:p>
        </w:tc>
        <w:tc>
          <w:tcPr>
            <w:tcW w:w="1701" w:type="dxa"/>
          </w:tcPr>
          <w:p w14:paraId="06BD037D"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29</w:t>
            </w:r>
          </w:p>
          <w:p w14:paraId="1C3B8297" w14:textId="77777777" w:rsidR="002B22DB" w:rsidRPr="002B22DB" w:rsidRDefault="002B22DB" w:rsidP="002B22DB">
            <w:pPr>
              <w:spacing w:after="0" w:line="240" w:lineRule="auto"/>
              <w:jc w:val="center"/>
              <w:rPr>
                <w:rFonts w:ascii="Arial" w:hAnsi="Arial" w:cs="Arial"/>
                <w:lang w:val="lv-LV"/>
              </w:rPr>
            </w:pPr>
          </w:p>
          <w:p w14:paraId="320DACD4"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43</w:t>
            </w:r>
          </w:p>
        </w:tc>
        <w:tc>
          <w:tcPr>
            <w:tcW w:w="1701" w:type="dxa"/>
          </w:tcPr>
          <w:p w14:paraId="51AC0FEA"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25</w:t>
            </w:r>
          </w:p>
          <w:p w14:paraId="50EB681C" w14:textId="77777777" w:rsidR="002B22DB" w:rsidRPr="002B22DB" w:rsidRDefault="002B22DB" w:rsidP="002B22DB">
            <w:pPr>
              <w:spacing w:after="0" w:line="240" w:lineRule="auto"/>
              <w:jc w:val="center"/>
              <w:rPr>
                <w:rFonts w:ascii="Arial" w:hAnsi="Arial" w:cs="Arial"/>
                <w:lang w:val="lv-LV"/>
              </w:rPr>
            </w:pPr>
          </w:p>
          <w:p w14:paraId="7205EDC9"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39</w:t>
            </w:r>
          </w:p>
        </w:tc>
      </w:tr>
      <w:tr w:rsidR="002B22DB" w:rsidRPr="00F530F9" w14:paraId="028D9A24" w14:textId="77777777" w:rsidTr="002B22DB">
        <w:trPr>
          <w:trHeight w:val="784"/>
        </w:trPr>
        <w:tc>
          <w:tcPr>
            <w:tcW w:w="1985" w:type="dxa"/>
            <w:tcBorders>
              <w:left w:val="single" w:sz="4" w:space="0" w:color="auto"/>
              <w:right w:val="single" w:sz="4" w:space="0" w:color="auto"/>
            </w:tcBorders>
          </w:tcPr>
          <w:p w14:paraId="15C984C5"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lang w:val="lv-LV"/>
              </w:rPr>
              <w:t>Grāmatvedība</w:t>
            </w:r>
          </w:p>
          <w:p w14:paraId="6EF73D26"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lang w:val="lv-LV"/>
              </w:rPr>
              <w:t>Grāmatvedis</w:t>
            </w:r>
          </w:p>
          <w:p w14:paraId="1DF1D4DE" w14:textId="77777777" w:rsidR="002B22DB" w:rsidRPr="00EB6159" w:rsidRDefault="002B22DB" w:rsidP="002B22DB">
            <w:pPr>
              <w:spacing w:after="0" w:line="240" w:lineRule="auto"/>
              <w:rPr>
                <w:rFonts w:ascii="Arial" w:hAnsi="Arial" w:cs="Arial"/>
                <w:lang w:val="lv-LV"/>
              </w:rPr>
            </w:pPr>
          </w:p>
        </w:tc>
        <w:tc>
          <w:tcPr>
            <w:tcW w:w="1276" w:type="dxa"/>
            <w:tcBorders>
              <w:left w:val="single" w:sz="4" w:space="0" w:color="auto"/>
              <w:right w:val="single" w:sz="4" w:space="0" w:color="auto"/>
            </w:tcBorders>
          </w:tcPr>
          <w:p w14:paraId="617FF814"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33344021</w:t>
            </w:r>
          </w:p>
        </w:tc>
        <w:tc>
          <w:tcPr>
            <w:tcW w:w="1417" w:type="dxa"/>
          </w:tcPr>
          <w:p w14:paraId="597ACBE7"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P_1474</w:t>
            </w:r>
          </w:p>
          <w:p w14:paraId="56ED3D46"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(1.-3.kurss)</w:t>
            </w:r>
          </w:p>
          <w:p w14:paraId="665496E5"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P-12159</w:t>
            </w:r>
          </w:p>
          <w:p w14:paraId="562DC1AE"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(4.kurss)</w:t>
            </w:r>
          </w:p>
        </w:tc>
        <w:tc>
          <w:tcPr>
            <w:tcW w:w="1418" w:type="dxa"/>
          </w:tcPr>
          <w:p w14:paraId="346C1F08"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23.07.2019.</w:t>
            </w:r>
          </w:p>
          <w:p w14:paraId="32EF422F" w14:textId="77777777" w:rsidR="002B22DB" w:rsidRPr="002B22DB" w:rsidRDefault="002B22DB" w:rsidP="002B22DB">
            <w:pPr>
              <w:spacing w:after="0" w:line="240" w:lineRule="auto"/>
              <w:jc w:val="center"/>
              <w:rPr>
                <w:rFonts w:ascii="Arial" w:hAnsi="Arial" w:cs="Arial"/>
                <w:lang w:val="lv-LV"/>
              </w:rPr>
            </w:pPr>
          </w:p>
          <w:p w14:paraId="1FCADB78"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11.08.2015.</w:t>
            </w:r>
          </w:p>
        </w:tc>
        <w:tc>
          <w:tcPr>
            <w:tcW w:w="1701" w:type="dxa"/>
          </w:tcPr>
          <w:p w14:paraId="44524EA1"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54</w:t>
            </w:r>
          </w:p>
          <w:p w14:paraId="249F4DA2" w14:textId="77777777" w:rsidR="002B22DB" w:rsidRPr="002B22DB" w:rsidRDefault="002B22DB" w:rsidP="002B22DB">
            <w:pPr>
              <w:spacing w:after="0" w:line="240" w:lineRule="auto"/>
              <w:jc w:val="center"/>
              <w:rPr>
                <w:rFonts w:ascii="Arial" w:hAnsi="Arial" w:cs="Arial"/>
                <w:lang w:val="lv-LV"/>
              </w:rPr>
            </w:pPr>
          </w:p>
          <w:p w14:paraId="0E71FCD9"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21</w:t>
            </w:r>
          </w:p>
        </w:tc>
        <w:tc>
          <w:tcPr>
            <w:tcW w:w="1701" w:type="dxa"/>
          </w:tcPr>
          <w:p w14:paraId="45FDBEC3"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41</w:t>
            </w:r>
          </w:p>
          <w:p w14:paraId="328C25F1" w14:textId="77777777" w:rsidR="002B22DB" w:rsidRPr="002B22DB" w:rsidRDefault="002B22DB" w:rsidP="002B22DB">
            <w:pPr>
              <w:spacing w:after="0" w:line="240" w:lineRule="auto"/>
              <w:jc w:val="center"/>
              <w:rPr>
                <w:rFonts w:ascii="Arial" w:hAnsi="Arial" w:cs="Arial"/>
                <w:lang w:val="lv-LV"/>
              </w:rPr>
            </w:pPr>
          </w:p>
          <w:p w14:paraId="459865FE"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21</w:t>
            </w:r>
          </w:p>
        </w:tc>
      </w:tr>
      <w:tr w:rsidR="002B22DB" w:rsidRPr="00F530F9" w14:paraId="0B56F8FE" w14:textId="77777777" w:rsidTr="002B22DB">
        <w:trPr>
          <w:trHeight w:val="784"/>
        </w:trPr>
        <w:tc>
          <w:tcPr>
            <w:tcW w:w="1985" w:type="dxa"/>
            <w:tcBorders>
              <w:left w:val="single" w:sz="4" w:space="0" w:color="auto"/>
              <w:right w:val="single" w:sz="4" w:space="0" w:color="auto"/>
            </w:tcBorders>
          </w:tcPr>
          <w:p w14:paraId="0D5F1AE4"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lang w:val="lv-LV"/>
              </w:rPr>
              <w:t>Administratīvie un sekretāra pakalpojumi</w:t>
            </w:r>
          </w:p>
          <w:p w14:paraId="14975F12" w14:textId="77777777" w:rsidR="002B22DB" w:rsidRPr="00EB6159" w:rsidRDefault="002B22DB" w:rsidP="002B22DB">
            <w:pPr>
              <w:spacing w:after="0" w:line="240" w:lineRule="auto"/>
              <w:rPr>
                <w:rFonts w:ascii="Arial" w:eastAsia="Times New Roman" w:hAnsi="Arial" w:cs="Arial"/>
                <w:lang w:val="lv-LV"/>
              </w:rPr>
            </w:pPr>
            <w:r w:rsidRPr="00EB6159">
              <w:rPr>
                <w:rFonts w:ascii="Arial" w:eastAsia="Times New Roman" w:hAnsi="Arial" w:cs="Arial"/>
                <w:color w:val="000000" w:themeColor="text1"/>
                <w:lang w:val="lv-LV"/>
              </w:rPr>
              <w:t>Klientu apkalpošanas speciālists</w:t>
            </w:r>
          </w:p>
        </w:tc>
        <w:tc>
          <w:tcPr>
            <w:tcW w:w="1276" w:type="dxa"/>
            <w:tcBorders>
              <w:left w:val="single" w:sz="4" w:space="0" w:color="auto"/>
              <w:right w:val="single" w:sz="4" w:space="0" w:color="auto"/>
            </w:tcBorders>
          </w:tcPr>
          <w:p w14:paraId="0E26EF89"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33346011</w:t>
            </w:r>
          </w:p>
        </w:tc>
        <w:tc>
          <w:tcPr>
            <w:tcW w:w="1417" w:type="dxa"/>
          </w:tcPr>
          <w:p w14:paraId="14537181"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P_2999</w:t>
            </w:r>
          </w:p>
          <w:p w14:paraId="60362A51" w14:textId="77777777" w:rsidR="002B22DB" w:rsidRPr="002B22DB" w:rsidRDefault="002B22DB" w:rsidP="002B22DB">
            <w:pPr>
              <w:spacing w:after="0" w:line="240" w:lineRule="auto"/>
              <w:jc w:val="center"/>
              <w:rPr>
                <w:rFonts w:ascii="Arial" w:hAnsi="Arial" w:cs="Arial"/>
                <w:lang w:val="lv-LV"/>
              </w:rPr>
            </w:pPr>
            <w:r w:rsidRPr="002B22DB">
              <w:rPr>
                <w:rFonts w:ascii="Arial" w:eastAsia="Times New Roman" w:hAnsi="Arial" w:cs="Arial"/>
                <w:lang w:val="lv-LV"/>
              </w:rPr>
              <w:t>(1.-2.kurss)</w:t>
            </w:r>
          </w:p>
          <w:p w14:paraId="19025812" w14:textId="77777777" w:rsidR="002B22DB" w:rsidRPr="002B22DB" w:rsidRDefault="002B22DB" w:rsidP="002B22DB">
            <w:pPr>
              <w:spacing w:after="0" w:line="240" w:lineRule="auto"/>
              <w:jc w:val="center"/>
              <w:rPr>
                <w:rFonts w:ascii="Arial" w:eastAsia="Times New Roman" w:hAnsi="Arial" w:cs="Arial"/>
                <w:lang w:val="lv-LV"/>
              </w:rPr>
            </w:pPr>
          </w:p>
          <w:p w14:paraId="09F95A92" w14:textId="77777777" w:rsidR="002B22DB" w:rsidRPr="002B22DB" w:rsidRDefault="002B22DB" w:rsidP="002B22DB">
            <w:pPr>
              <w:spacing w:after="0" w:line="240" w:lineRule="auto"/>
              <w:jc w:val="center"/>
              <w:rPr>
                <w:rFonts w:ascii="Arial" w:hAnsi="Arial" w:cs="Arial"/>
                <w:lang w:val="lv-LV"/>
              </w:rPr>
            </w:pPr>
          </w:p>
        </w:tc>
        <w:tc>
          <w:tcPr>
            <w:tcW w:w="1418" w:type="dxa"/>
          </w:tcPr>
          <w:p w14:paraId="3E145713"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30.06.2020.</w:t>
            </w:r>
          </w:p>
        </w:tc>
        <w:tc>
          <w:tcPr>
            <w:tcW w:w="1701" w:type="dxa"/>
          </w:tcPr>
          <w:p w14:paraId="2D5D4B0C"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39</w:t>
            </w:r>
          </w:p>
        </w:tc>
        <w:tc>
          <w:tcPr>
            <w:tcW w:w="1701" w:type="dxa"/>
          </w:tcPr>
          <w:p w14:paraId="6F14C859"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34</w:t>
            </w:r>
          </w:p>
        </w:tc>
      </w:tr>
      <w:tr w:rsidR="002B22DB" w:rsidRPr="00F530F9" w14:paraId="7130C02F" w14:textId="77777777" w:rsidTr="002B22DB">
        <w:trPr>
          <w:trHeight w:val="784"/>
        </w:trPr>
        <w:tc>
          <w:tcPr>
            <w:tcW w:w="1985" w:type="dxa"/>
            <w:tcBorders>
              <w:left w:val="single" w:sz="4" w:space="0" w:color="auto"/>
              <w:right w:val="single" w:sz="4" w:space="0" w:color="auto"/>
            </w:tcBorders>
          </w:tcPr>
          <w:p w14:paraId="229AE917"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lang w:val="lv-LV"/>
              </w:rPr>
              <w:t>Telemehānika un loģistika</w:t>
            </w:r>
          </w:p>
          <w:p w14:paraId="2BECCF67"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lang w:val="lv-LV"/>
              </w:rPr>
              <w:lastRenderedPageBreak/>
              <w:t>Loģistikas darbinieks</w:t>
            </w:r>
          </w:p>
        </w:tc>
        <w:tc>
          <w:tcPr>
            <w:tcW w:w="1276" w:type="dxa"/>
            <w:tcBorders>
              <w:left w:val="single" w:sz="4" w:space="0" w:color="auto"/>
              <w:right w:val="single" w:sz="4" w:space="0" w:color="auto"/>
            </w:tcBorders>
          </w:tcPr>
          <w:p w14:paraId="36DD772A"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lastRenderedPageBreak/>
              <w:t>33345121</w:t>
            </w:r>
          </w:p>
        </w:tc>
        <w:tc>
          <w:tcPr>
            <w:tcW w:w="1417" w:type="dxa"/>
          </w:tcPr>
          <w:p w14:paraId="2301B622"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P-15448</w:t>
            </w:r>
          </w:p>
        </w:tc>
        <w:tc>
          <w:tcPr>
            <w:tcW w:w="1418" w:type="dxa"/>
          </w:tcPr>
          <w:p w14:paraId="13B4EB1B"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08.05.2017.</w:t>
            </w:r>
          </w:p>
        </w:tc>
        <w:tc>
          <w:tcPr>
            <w:tcW w:w="1701" w:type="dxa"/>
          </w:tcPr>
          <w:p w14:paraId="1EAC197E"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127</w:t>
            </w:r>
          </w:p>
        </w:tc>
        <w:tc>
          <w:tcPr>
            <w:tcW w:w="1701" w:type="dxa"/>
          </w:tcPr>
          <w:p w14:paraId="4B5AB078"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119</w:t>
            </w:r>
          </w:p>
        </w:tc>
      </w:tr>
      <w:tr w:rsidR="002B22DB" w:rsidRPr="00F530F9" w14:paraId="032214BB" w14:textId="77777777" w:rsidTr="002B22DB">
        <w:trPr>
          <w:trHeight w:val="784"/>
        </w:trPr>
        <w:tc>
          <w:tcPr>
            <w:tcW w:w="1985" w:type="dxa"/>
            <w:tcBorders>
              <w:left w:val="single" w:sz="4" w:space="0" w:color="auto"/>
              <w:right w:val="single" w:sz="4" w:space="0" w:color="auto"/>
            </w:tcBorders>
          </w:tcPr>
          <w:p w14:paraId="7649CE0C" w14:textId="77777777" w:rsidR="002B22DB" w:rsidRPr="00EB6159" w:rsidRDefault="002B22DB" w:rsidP="002B22DB">
            <w:pPr>
              <w:spacing w:after="0" w:line="240" w:lineRule="auto"/>
              <w:rPr>
                <w:rFonts w:ascii="Arial" w:hAnsi="Arial" w:cs="Arial"/>
                <w:lang w:val="lv-LV"/>
              </w:rPr>
            </w:pPr>
            <w:r w:rsidRPr="00EB6159">
              <w:rPr>
                <w:rFonts w:ascii="Arial" w:eastAsia="Times New Roman" w:hAnsi="Arial" w:cs="Arial"/>
                <w:b/>
                <w:bCs/>
                <w:lang w:val="lv-LV"/>
              </w:rPr>
              <w:t>Metālapstrāde</w:t>
            </w:r>
          </w:p>
          <w:p w14:paraId="08728FAF" w14:textId="77777777" w:rsidR="002B22DB" w:rsidRPr="00EB6159" w:rsidRDefault="002B22DB" w:rsidP="002B22DB">
            <w:pPr>
              <w:spacing w:after="0" w:line="240" w:lineRule="auto"/>
              <w:rPr>
                <w:rFonts w:ascii="Arial" w:eastAsia="Times New Roman" w:hAnsi="Arial" w:cs="Arial"/>
                <w:lang w:val="lv-LV"/>
              </w:rPr>
            </w:pPr>
            <w:proofErr w:type="spellStart"/>
            <w:r w:rsidRPr="00EB6159">
              <w:rPr>
                <w:rFonts w:ascii="Arial" w:eastAsia="Times New Roman" w:hAnsi="Arial" w:cs="Arial"/>
                <w:lang w:val="lv-LV"/>
              </w:rPr>
              <w:t>Programmvadības</w:t>
            </w:r>
            <w:proofErr w:type="spellEnd"/>
            <w:r w:rsidRPr="00EB6159">
              <w:rPr>
                <w:rFonts w:ascii="Arial" w:eastAsia="Times New Roman" w:hAnsi="Arial" w:cs="Arial"/>
                <w:lang w:val="lv-LV"/>
              </w:rPr>
              <w:t xml:space="preserve"> metālapstrādes darbgaldu iestatītājs</w:t>
            </w:r>
          </w:p>
        </w:tc>
        <w:tc>
          <w:tcPr>
            <w:tcW w:w="1276" w:type="dxa"/>
            <w:tcBorders>
              <w:left w:val="single" w:sz="4" w:space="0" w:color="auto"/>
              <w:right w:val="single" w:sz="4" w:space="0" w:color="auto"/>
            </w:tcBorders>
          </w:tcPr>
          <w:p w14:paraId="2DFEE0A7"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33521011</w:t>
            </w:r>
          </w:p>
        </w:tc>
        <w:tc>
          <w:tcPr>
            <w:tcW w:w="1417" w:type="dxa"/>
          </w:tcPr>
          <w:p w14:paraId="7B425F34"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P-2824</w:t>
            </w:r>
          </w:p>
          <w:p w14:paraId="3C4B457A" w14:textId="77777777" w:rsidR="002B22DB" w:rsidRPr="002B22DB" w:rsidRDefault="002B22DB" w:rsidP="002B22DB">
            <w:pPr>
              <w:spacing w:after="0" w:line="240" w:lineRule="auto"/>
              <w:jc w:val="center"/>
              <w:rPr>
                <w:rFonts w:ascii="Arial" w:eastAsia="Times New Roman" w:hAnsi="Arial" w:cs="Arial"/>
                <w:lang w:val="lv-LV"/>
              </w:rPr>
            </w:pPr>
            <w:r w:rsidRPr="002B22DB">
              <w:rPr>
                <w:rFonts w:ascii="Arial" w:eastAsia="Times New Roman" w:hAnsi="Arial" w:cs="Arial"/>
                <w:lang w:val="lv-LV"/>
              </w:rPr>
              <w:t>(2.kurss)</w:t>
            </w:r>
          </w:p>
        </w:tc>
        <w:tc>
          <w:tcPr>
            <w:tcW w:w="1418" w:type="dxa"/>
          </w:tcPr>
          <w:p w14:paraId="2EB52F44"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25.06.2020.</w:t>
            </w:r>
          </w:p>
        </w:tc>
        <w:tc>
          <w:tcPr>
            <w:tcW w:w="1701" w:type="dxa"/>
          </w:tcPr>
          <w:p w14:paraId="77E3044A"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9</w:t>
            </w:r>
          </w:p>
          <w:p w14:paraId="5B287AC0" w14:textId="77777777" w:rsidR="002B22DB" w:rsidRPr="002B22DB" w:rsidRDefault="002B22DB" w:rsidP="002B22DB">
            <w:pPr>
              <w:spacing w:after="0" w:line="240" w:lineRule="auto"/>
              <w:jc w:val="center"/>
              <w:rPr>
                <w:rFonts w:ascii="Arial" w:hAnsi="Arial" w:cs="Arial"/>
                <w:lang w:val="lv-LV"/>
              </w:rPr>
            </w:pPr>
          </w:p>
          <w:p w14:paraId="3AF9F8EF" w14:textId="77777777" w:rsidR="002B22DB" w:rsidRPr="002B22DB" w:rsidRDefault="002B22DB" w:rsidP="002B22DB">
            <w:pPr>
              <w:spacing w:after="0" w:line="240" w:lineRule="auto"/>
              <w:jc w:val="center"/>
              <w:rPr>
                <w:rFonts w:ascii="Arial" w:hAnsi="Arial" w:cs="Arial"/>
                <w:lang w:val="lv-LV"/>
              </w:rPr>
            </w:pPr>
          </w:p>
          <w:p w14:paraId="22CFB2DB" w14:textId="77777777" w:rsidR="002B22DB" w:rsidRPr="002B22DB" w:rsidRDefault="002B22DB" w:rsidP="002B22DB">
            <w:pPr>
              <w:spacing w:after="0" w:line="240" w:lineRule="auto"/>
              <w:jc w:val="center"/>
              <w:rPr>
                <w:rFonts w:ascii="Arial" w:hAnsi="Arial" w:cs="Arial"/>
                <w:lang w:val="lv-LV"/>
              </w:rPr>
            </w:pPr>
          </w:p>
          <w:p w14:paraId="150D40B8" w14:textId="77777777" w:rsidR="002B22DB" w:rsidRPr="002B22DB" w:rsidRDefault="002B22DB" w:rsidP="002B22DB">
            <w:pPr>
              <w:spacing w:after="0" w:line="240" w:lineRule="auto"/>
              <w:jc w:val="center"/>
              <w:rPr>
                <w:rFonts w:ascii="Arial" w:hAnsi="Arial" w:cs="Arial"/>
                <w:highlight w:val="green"/>
                <w:lang w:val="lv-LV"/>
              </w:rPr>
            </w:pPr>
          </w:p>
        </w:tc>
        <w:tc>
          <w:tcPr>
            <w:tcW w:w="1701" w:type="dxa"/>
          </w:tcPr>
          <w:p w14:paraId="38789F6C" w14:textId="77777777" w:rsidR="002B22DB" w:rsidRPr="002B22DB" w:rsidRDefault="002B22DB" w:rsidP="002B22DB">
            <w:pPr>
              <w:spacing w:after="0" w:line="240" w:lineRule="auto"/>
              <w:jc w:val="center"/>
              <w:rPr>
                <w:rFonts w:ascii="Arial" w:hAnsi="Arial" w:cs="Arial"/>
                <w:lang w:val="lv-LV"/>
              </w:rPr>
            </w:pPr>
            <w:r w:rsidRPr="002B22DB">
              <w:rPr>
                <w:rFonts w:ascii="Arial" w:hAnsi="Arial" w:cs="Arial"/>
                <w:lang w:val="lv-LV"/>
              </w:rPr>
              <w:t>7</w:t>
            </w:r>
          </w:p>
          <w:p w14:paraId="0688BE24" w14:textId="77777777" w:rsidR="002B22DB" w:rsidRPr="002B22DB" w:rsidRDefault="002B22DB" w:rsidP="002B22DB">
            <w:pPr>
              <w:spacing w:after="0" w:line="240" w:lineRule="auto"/>
              <w:jc w:val="center"/>
              <w:rPr>
                <w:rFonts w:ascii="Arial" w:hAnsi="Arial" w:cs="Arial"/>
                <w:lang w:val="lv-LV"/>
              </w:rPr>
            </w:pPr>
          </w:p>
          <w:p w14:paraId="46F31EA1" w14:textId="77777777" w:rsidR="002B22DB" w:rsidRPr="002B22DB" w:rsidRDefault="002B22DB" w:rsidP="002B22DB">
            <w:pPr>
              <w:spacing w:after="0" w:line="240" w:lineRule="auto"/>
              <w:jc w:val="center"/>
              <w:rPr>
                <w:rFonts w:ascii="Arial" w:hAnsi="Arial" w:cs="Arial"/>
                <w:lang w:val="lv-LV"/>
              </w:rPr>
            </w:pPr>
          </w:p>
          <w:p w14:paraId="77EADF20" w14:textId="77777777" w:rsidR="002B22DB" w:rsidRPr="002B22DB" w:rsidRDefault="002B22DB" w:rsidP="002B22DB">
            <w:pPr>
              <w:spacing w:after="0" w:line="240" w:lineRule="auto"/>
              <w:jc w:val="center"/>
              <w:rPr>
                <w:rFonts w:ascii="Arial" w:hAnsi="Arial" w:cs="Arial"/>
                <w:lang w:val="lv-LV"/>
              </w:rPr>
            </w:pPr>
          </w:p>
          <w:p w14:paraId="087ECA43" w14:textId="77777777" w:rsidR="002B22DB" w:rsidRPr="002B22DB" w:rsidRDefault="002B22DB" w:rsidP="002B22DB">
            <w:pPr>
              <w:spacing w:after="0" w:line="240" w:lineRule="auto"/>
              <w:jc w:val="center"/>
              <w:rPr>
                <w:rFonts w:ascii="Arial" w:hAnsi="Arial" w:cs="Arial"/>
                <w:highlight w:val="green"/>
                <w:lang w:val="lv-LV"/>
              </w:rPr>
            </w:pPr>
          </w:p>
        </w:tc>
      </w:tr>
    </w:tbl>
    <w:p w14:paraId="64BB9747" w14:textId="77777777" w:rsidR="002B22DB" w:rsidRPr="00227A8B" w:rsidRDefault="002B22DB" w:rsidP="002B22DB">
      <w:pPr>
        <w:pStyle w:val="Sarakstarindkopa"/>
        <w:spacing w:line="300" w:lineRule="exact"/>
        <w:ind w:left="900"/>
        <w:rPr>
          <w:rFonts w:ascii="Arial" w:hAnsi="Arial" w:cs="Arial"/>
          <w:highlight w:val="cyan"/>
          <w:lang w:val="lv-LV"/>
        </w:rPr>
      </w:pPr>
    </w:p>
    <w:p w14:paraId="3357C07A" w14:textId="77777777" w:rsidR="00C63F8C" w:rsidRDefault="00C63F8C" w:rsidP="00C63F8C">
      <w:pPr>
        <w:shd w:val="clear" w:color="auto" w:fill="FFFFFF"/>
        <w:spacing w:after="0" w:line="240" w:lineRule="auto"/>
        <w:rPr>
          <w:rFonts w:ascii="Arial" w:eastAsia="Times New Roman" w:hAnsi="Arial" w:cs="Arial"/>
          <w:color w:val="414142"/>
          <w:lang w:val="en-GB" w:eastAsia="en-GB"/>
        </w:rPr>
      </w:pPr>
    </w:p>
    <w:p w14:paraId="69489348" w14:textId="48EE0593" w:rsidR="00C63F8C" w:rsidRPr="00890BCB" w:rsidRDefault="000D10FF" w:rsidP="00890BCB">
      <w:pPr>
        <w:spacing w:after="0" w:line="240" w:lineRule="auto"/>
        <w:rPr>
          <w:rFonts w:ascii="Arial" w:eastAsia="Times New Roman" w:hAnsi="Arial" w:cs="Arial"/>
          <w:b/>
          <w:bCs/>
          <w:color w:val="414142"/>
          <w:lang w:val="en-GB" w:eastAsia="en-GB"/>
        </w:rPr>
      </w:pPr>
      <w:proofErr w:type="spellStart"/>
      <w:r w:rsidRPr="00890BCB">
        <w:rPr>
          <w:rFonts w:ascii="Arial" w:eastAsia="Times New Roman" w:hAnsi="Arial" w:cs="Arial"/>
          <w:b/>
          <w:bCs/>
          <w:color w:val="414142"/>
          <w:lang w:val="en-GB" w:eastAsia="en-GB"/>
        </w:rPr>
        <w:t>Izglītojamo</w:t>
      </w:r>
      <w:proofErr w:type="spellEnd"/>
      <w:r w:rsidRPr="00890BCB">
        <w:rPr>
          <w:rFonts w:ascii="Arial" w:eastAsia="Times New Roman" w:hAnsi="Arial" w:cs="Arial"/>
          <w:b/>
          <w:bCs/>
          <w:color w:val="414142"/>
          <w:lang w:val="en-GB" w:eastAsia="en-GB"/>
        </w:rPr>
        <w:t xml:space="preserve"> </w:t>
      </w:r>
      <w:proofErr w:type="spellStart"/>
      <w:r w:rsidRPr="00890BCB">
        <w:rPr>
          <w:rFonts w:ascii="Arial" w:eastAsia="Times New Roman" w:hAnsi="Arial" w:cs="Arial"/>
          <w:b/>
          <w:bCs/>
          <w:color w:val="414142"/>
          <w:lang w:val="en-GB" w:eastAsia="en-GB"/>
        </w:rPr>
        <w:t>skaits</w:t>
      </w:r>
      <w:proofErr w:type="spellEnd"/>
      <w:r w:rsidRPr="00890BCB">
        <w:rPr>
          <w:rFonts w:ascii="Arial" w:eastAsia="Times New Roman" w:hAnsi="Arial" w:cs="Arial"/>
          <w:b/>
          <w:bCs/>
          <w:color w:val="414142"/>
          <w:lang w:val="en-GB" w:eastAsia="en-GB"/>
        </w:rPr>
        <w:t xml:space="preserve"> </w:t>
      </w:r>
      <w:proofErr w:type="spellStart"/>
      <w:r w:rsidR="00C63F8C" w:rsidRPr="00890BCB">
        <w:rPr>
          <w:rFonts w:ascii="Arial" w:eastAsia="Times New Roman" w:hAnsi="Arial" w:cs="Arial"/>
          <w:b/>
          <w:bCs/>
          <w:color w:val="414142"/>
          <w:lang w:val="en-GB" w:eastAsia="en-GB"/>
        </w:rPr>
        <w:t>uz</w:t>
      </w:r>
      <w:proofErr w:type="spellEnd"/>
      <w:r w:rsidR="00C63F8C" w:rsidRPr="00890BCB">
        <w:rPr>
          <w:rFonts w:ascii="Arial" w:eastAsia="Times New Roman" w:hAnsi="Arial" w:cs="Arial"/>
          <w:b/>
          <w:bCs/>
          <w:color w:val="414142"/>
          <w:lang w:val="en-GB" w:eastAsia="en-GB"/>
        </w:rPr>
        <w:t xml:space="preserve"> 01.01.202</w:t>
      </w:r>
      <w:r w:rsidR="00BF6818" w:rsidRPr="00890BCB">
        <w:rPr>
          <w:rFonts w:ascii="Arial" w:eastAsia="Times New Roman" w:hAnsi="Arial" w:cs="Arial"/>
          <w:b/>
          <w:bCs/>
          <w:color w:val="414142"/>
          <w:lang w:val="en-GB" w:eastAsia="en-GB"/>
        </w:rPr>
        <w:t>2</w:t>
      </w:r>
      <w:r w:rsidR="00C63F8C" w:rsidRPr="00890BCB">
        <w:rPr>
          <w:rFonts w:ascii="Arial" w:eastAsia="Times New Roman" w:hAnsi="Arial" w:cs="Arial"/>
          <w:b/>
          <w:bCs/>
          <w:color w:val="414142"/>
          <w:lang w:val="en-GB" w:eastAsia="en-GB"/>
        </w:rPr>
        <w:t>.</w:t>
      </w:r>
    </w:p>
    <w:p w14:paraId="29F987F6" w14:textId="31188818" w:rsidR="00C63F8C" w:rsidRPr="00890BCB" w:rsidRDefault="000D10FF" w:rsidP="00890BCB">
      <w:pPr>
        <w:pStyle w:val="Sarakstarindkopa"/>
        <w:numPr>
          <w:ilvl w:val="0"/>
          <w:numId w:val="7"/>
        </w:numPr>
        <w:spacing w:after="0" w:line="240" w:lineRule="auto"/>
        <w:rPr>
          <w:rFonts w:ascii="Arial" w:eastAsia="Times New Roman" w:hAnsi="Arial" w:cs="Arial"/>
          <w:color w:val="414142"/>
          <w:lang w:val="en-GB" w:eastAsia="en-GB"/>
        </w:rPr>
      </w:pPr>
      <w:proofErr w:type="spellStart"/>
      <w:r w:rsidRPr="00890BCB">
        <w:rPr>
          <w:rFonts w:ascii="Arial" w:eastAsia="Times New Roman" w:hAnsi="Arial" w:cs="Arial"/>
          <w:color w:val="414142"/>
          <w:lang w:val="en-GB" w:eastAsia="en-GB"/>
        </w:rPr>
        <w:t>profesionālās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vidējās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izglītības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programmās</w:t>
      </w:r>
      <w:proofErr w:type="spellEnd"/>
      <w:r w:rsidR="00C63F8C" w:rsidRPr="00890BCB">
        <w:rPr>
          <w:rFonts w:ascii="Arial" w:eastAsia="Times New Roman" w:hAnsi="Arial" w:cs="Arial"/>
          <w:color w:val="414142"/>
          <w:lang w:val="en-GB" w:eastAsia="en-GB"/>
        </w:rPr>
        <w:t xml:space="preserve"> – </w:t>
      </w:r>
      <w:r w:rsidR="001F3613" w:rsidRPr="00890BCB">
        <w:rPr>
          <w:rFonts w:ascii="Arial" w:eastAsia="Times New Roman" w:hAnsi="Arial" w:cs="Arial"/>
          <w:color w:val="414142"/>
          <w:lang w:val="en-GB" w:eastAsia="en-GB"/>
        </w:rPr>
        <w:t>5</w:t>
      </w:r>
      <w:r w:rsidR="001F41F7" w:rsidRPr="00890BCB">
        <w:rPr>
          <w:rFonts w:ascii="Arial" w:eastAsia="Times New Roman" w:hAnsi="Arial" w:cs="Arial"/>
          <w:color w:val="414142"/>
          <w:lang w:val="en-GB" w:eastAsia="en-GB"/>
        </w:rPr>
        <w:t>86</w:t>
      </w:r>
    </w:p>
    <w:p w14:paraId="4A453F60" w14:textId="28DF4C87" w:rsidR="00C63F8C" w:rsidRPr="00890BCB" w:rsidRDefault="00C63F8C" w:rsidP="00890BCB">
      <w:pPr>
        <w:pStyle w:val="Sarakstarindkopa"/>
        <w:numPr>
          <w:ilvl w:val="0"/>
          <w:numId w:val="7"/>
        </w:numPr>
        <w:spacing w:after="0" w:line="240" w:lineRule="auto"/>
        <w:rPr>
          <w:rFonts w:ascii="Arial" w:eastAsia="Times New Roman" w:hAnsi="Arial" w:cs="Arial"/>
          <w:color w:val="414142"/>
          <w:lang w:val="en-GB" w:eastAsia="en-GB"/>
        </w:rPr>
      </w:pPr>
      <w:proofErr w:type="spellStart"/>
      <w:r w:rsidRPr="00890BCB">
        <w:rPr>
          <w:rFonts w:ascii="Arial" w:eastAsia="Times New Roman" w:hAnsi="Arial" w:cs="Arial"/>
          <w:color w:val="414142"/>
          <w:lang w:val="en-GB" w:eastAsia="en-GB"/>
        </w:rPr>
        <w:t>tālākizglītības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programmās</w:t>
      </w:r>
      <w:proofErr w:type="spellEnd"/>
      <w:r w:rsidRPr="00890BCB">
        <w:rPr>
          <w:rFonts w:ascii="Arial" w:eastAsia="Times New Roman" w:hAnsi="Arial" w:cs="Arial"/>
          <w:color w:val="414142"/>
          <w:lang w:val="en-GB" w:eastAsia="en-GB"/>
        </w:rPr>
        <w:t xml:space="preserve"> – </w:t>
      </w:r>
      <w:r w:rsidR="003364D7" w:rsidRPr="00890BCB">
        <w:rPr>
          <w:rFonts w:ascii="Arial" w:eastAsia="Times New Roman" w:hAnsi="Arial" w:cs="Arial"/>
          <w:color w:val="414142"/>
          <w:lang w:val="en-GB" w:eastAsia="en-GB"/>
        </w:rPr>
        <w:t>29</w:t>
      </w:r>
      <w:r w:rsidRPr="00890BCB">
        <w:rPr>
          <w:rFonts w:ascii="Arial" w:eastAsia="Times New Roman" w:hAnsi="Arial" w:cs="Arial"/>
          <w:color w:val="414142"/>
          <w:lang w:val="en-GB" w:eastAsia="en-GB"/>
        </w:rPr>
        <w:t>.</w:t>
      </w:r>
    </w:p>
    <w:p w14:paraId="30D41458" w14:textId="5F27D924" w:rsidR="00C63F8C" w:rsidRPr="00890BCB" w:rsidRDefault="00C63F8C" w:rsidP="00890BCB">
      <w:pPr>
        <w:spacing w:after="0" w:line="240" w:lineRule="auto"/>
        <w:rPr>
          <w:rFonts w:ascii="Arial" w:eastAsia="Times New Roman" w:hAnsi="Arial" w:cs="Arial"/>
          <w:color w:val="414142"/>
          <w:lang w:val="en-GB" w:eastAsia="en-GB"/>
        </w:rPr>
      </w:pPr>
    </w:p>
    <w:p w14:paraId="3193ACBD" w14:textId="07D6DD5F" w:rsidR="00C63F8C" w:rsidRPr="00890BCB" w:rsidRDefault="00C63F8C" w:rsidP="00890BCB">
      <w:pPr>
        <w:spacing w:after="0" w:line="240" w:lineRule="auto"/>
        <w:rPr>
          <w:rFonts w:ascii="Arial" w:eastAsia="Times New Roman" w:hAnsi="Arial" w:cs="Arial"/>
          <w:b/>
          <w:bCs/>
          <w:color w:val="414142"/>
          <w:lang w:val="en-GB" w:eastAsia="en-GB"/>
        </w:rPr>
      </w:pPr>
      <w:proofErr w:type="spellStart"/>
      <w:r w:rsidRPr="00890BCB">
        <w:rPr>
          <w:rFonts w:ascii="Arial" w:eastAsia="Times New Roman" w:hAnsi="Arial" w:cs="Arial"/>
          <w:b/>
          <w:bCs/>
          <w:color w:val="414142"/>
          <w:lang w:val="en-GB" w:eastAsia="en-GB"/>
        </w:rPr>
        <w:t>Izglītojamo</w:t>
      </w:r>
      <w:proofErr w:type="spellEnd"/>
      <w:r w:rsidRPr="00890BCB">
        <w:rPr>
          <w:rFonts w:ascii="Arial" w:eastAsia="Times New Roman" w:hAnsi="Arial" w:cs="Arial"/>
          <w:b/>
          <w:bCs/>
          <w:color w:val="414142"/>
          <w:lang w:val="en-GB" w:eastAsia="en-GB"/>
        </w:rPr>
        <w:t xml:space="preserve"> </w:t>
      </w:r>
      <w:proofErr w:type="spellStart"/>
      <w:r w:rsidRPr="00890BCB">
        <w:rPr>
          <w:rFonts w:ascii="Arial" w:eastAsia="Times New Roman" w:hAnsi="Arial" w:cs="Arial"/>
          <w:b/>
          <w:bCs/>
          <w:color w:val="414142"/>
          <w:lang w:val="en-GB" w:eastAsia="en-GB"/>
        </w:rPr>
        <w:t>skaits</w:t>
      </w:r>
      <w:proofErr w:type="spellEnd"/>
      <w:r w:rsidRPr="00890BCB">
        <w:rPr>
          <w:rFonts w:ascii="Arial" w:eastAsia="Times New Roman" w:hAnsi="Arial" w:cs="Arial"/>
          <w:b/>
          <w:bCs/>
          <w:color w:val="414142"/>
          <w:lang w:val="en-GB" w:eastAsia="en-GB"/>
        </w:rPr>
        <w:t xml:space="preserve"> </w:t>
      </w:r>
      <w:proofErr w:type="spellStart"/>
      <w:r w:rsidRPr="00890BCB">
        <w:rPr>
          <w:rFonts w:ascii="Arial" w:eastAsia="Times New Roman" w:hAnsi="Arial" w:cs="Arial"/>
          <w:b/>
          <w:bCs/>
          <w:color w:val="414142"/>
          <w:lang w:val="en-GB" w:eastAsia="en-GB"/>
        </w:rPr>
        <w:t>uz</w:t>
      </w:r>
      <w:proofErr w:type="spellEnd"/>
      <w:r w:rsidRPr="00890BCB">
        <w:rPr>
          <w:rFonts w:ascii="Arial" w:eastAsia="Times New Roman" w:hAnsi="Arial" w:cs="Arial"/>
          <w:b/>
          <w:bCs/>
          <w:color w:val="414142"/>
          <w:lang w:val="en-GB" w:eastAsia="en-GB"/>
        </w:rPr>
        <w:t xml:space="preserve"> </w:t>
      </w:r>
      <w:r w:rsidR="00304E36" w:rsidRPr="00890BCB">
        <w:rPr>
          <w:rFonts w:ascii="Arial" w:eastAsia="Times New Roman" w:hAnsi="Arial" w:cs="Arial"/>
          <w:b/>
          <w:bCs/>
          <w:color w:val="414142"/>
          <w:lang w:val="en-GB" w:eastAsia="en-GB"/>
        </w:rPr>
        <w:t>31</w:t>
      </w:r>
      <w:r w:rsidRPr="00890BCB">
        <w:rPr>
          <w:rFonts w:ascii="Arial" w:eastAsia="Times New Roman" w:hAnsi="Arial" w:cs="Arial"/>
          <w:b/>
          <w:bCs/>
          <w:color w:val="414142"/>
          <w:lang w:val="en-GB" w:eastAsia="en-GB"/>
        </w:rPr>
        <w:t>.</w:t>
      </w:r>
      <w:r w:rsidR="00304E36" w:rsidRPr="00890BCB">
        <w:rPr>
          <w:rFonts w:ascii="Arial" w:eastAsia="Times New Roman" w:hAnsi="Arial" w:cs="Arial"/>
          <w:b/>
          <w:bCs/>
          <w:color w:val="414142"/>
          <w:lang w:val="en-GB" w:eastAsia="en-GB"/>
        </w:rPr>
        <w:t>12</w:t>
      </w:r>
      <w:r w:rsidRPr="00890BCB">
        <w:rPr>
          <w:rFonts w:ascii="Arial" w:eastAsia="Times New Roman" w:hAnsi="Arial" w:cs="Arial"/>
          <w:b/>
          <w:bCs/>
          <w:color w:val="414142"/>
          <w:lang w:val="en-GB" w:eastAsia="en-GB"/>
        </w:rPr>
        <w:t>.202</w:t>
      </w:r>
      <w:r w:rsidR="00304E36" w:rsidRPr="00890BCB">
        <w:rPr>
          <w:rFonts w:ascii="Arial" w:eastAsia="Times New Roman" w:hAnsi="Arial" w:cs="Arial"/>
          <w:b/>
          <w:bCs/>
          <w:color w:val="414142"/>
          <w:lang w:val="en-GB" w:eastAsia="en-GB"/>
        </w:rPr>
        <w:t>2</w:t>
      </w:r>
      <w:r w:rsidRPr="00890BCB">
        <w:rPr>
          <w:rFonts w:ascii="Arial" w:eastAsia="Times New Roman" w:hAnsi="Arial" w:cs="Arial"/>
          <w:b/>
          <w:bCs/>
          <w:color w:val="414142"/>
          <w:lang w:val="en-GB" w:eastAsia="en-GB"/>
        </w:rPr>
        <w:t>.</w:t>
      </w:r>
    </w:p>
    <w:p w14:paraId="09569B8A" w14:textId="676E720B" w:rsidR="00C63F8C" w:rsidRPr="00890BCB" w:rsidRDefault="00C63F8C" w:rsidP="00890BCB">
      <w:pPr>
        <w:pStyle w:val="Sarakstarindkopa"/>
        <w:numPr>
          <w:ilvl w:val="0"/>
          <w:numId w:val="8"/>
        </w:numPr>
        <w:spacing w:after="0" w:line="240" w:lineRule="auto"/>
        <w:rPr>
          <w:rFonts w:ascii="Arial" w:eastAsia="Times New Roman" w:hAnsi="Arial" w:cs="Arial"/>
          <w:color w:val="414142"/>
          <w:lang w:val="en-GB" w:eastAsia="en-GB"/>
        </w:rPr>
      </w:pPr>
      <w:proofErr w:type="spellStart"/>
      <w:r w:rsidRPr="00890BCB">
        <w:rPr>
          <w:rFonts w:ascii="Arial" w:eastAsia="Times New Roman" w:hAnsi="Arial" w:cs="Arial"/>
          <w:color w:val="414142"/>
          <w:lang w:val="en-GB" w:eastAsia="en-GB"/>
        </w:rPr>
        <w:t>profesionālās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vidējās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izglītības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programmās</w:t>
      </w:r>
      <w:proofErr w:type="spellEnd"/>
      <w:r w:rsidRPr="00890BCB">
        <w:rPr>
          <w:rFonts w:ascii="Arial" w:eastAsia="Times New Roman" w:hAnsi="Arial" w:cs="Arial"/>
          <w:color w:val="414142"/>
          <w:lang w:val="en-GB" w:eastAsia="en-GB"/>
        </w:rPr>
        <w:t xml:space="preserve"> – 5</w:t>
      </w:r>
      <w:r w:rsidR="007501E6" w:rsidRPr="00890BCB">
        <w:rPr>
          <w:rFonts w:ascii="Arial" w:eastAsia="Times New Roman" w:hAnsi="Arial" w:cs="Arial"/>
          <w:color w:val="414142"/>
          <w:lang w:val="en-GB" w:eastAsia="en-GB"/>
        </w:rPr>
        <w:t>90</w:t>
      </w:r>
    </w:p>
    <w:p w14:paraId="5A99BE8B" w14:textId="1147A614" w:rsidR="00C63F8C" w:rsidRPr="00890BCB" w:rsidRDefault="00C63F8C" w:rsidP="00890BCB">
      <w:pPr>
        <w:pStyle w:val="Sarakstarindkopa"/>
        <w:numPr>
          <w:ilvl w:val="0"/>
          <w:numId w:val="8"/>
        </w:numPr>
        <w:spacing w:after="0" w:line="240" w:lineRule="auto"/>
        <w:rPr>
          <w:rFonts w:ascii="Arial" w:eastAsia="Times New Roman" w:hAnsi="Arial" w:cs="Arial"/>
          <w:color w:val="414142"/>
          <w:lang w:val="en-GB" w:eastAsia="en-GB"/>
        </w:rPr>
      </w:pPr>
      <w:proofErr w:type="spellStart"/>
      <w:r w:rsidRPr="00890BCB">
        <w:rPr>
          <w:rFonts w:ascii="Arial" w:eastAsia="Times New Roman" w:hAnsi="Arial" w:cs="Arial"/>
          <w:color w:val="414142"/>
          <w:lang w:val="en-GB" w:eastAsia="en-GB"/>
        </w:rPr>
        <w:t>tālākizglītības</w:t>
      </w:r>
      <w:proofErr w:type="spellEnd"/>
      <w:r w:rsidRPr="00890BCB">
        <w:rPr>
          <w:rFonts w:ascii="Arial" w:eastAsia="Times New Roman" w:hAnsi="Arial" w:cs="Arial"/>
          <w:color w:val="414142"/>
          <w:lang w:val="en-GB" w:eastAsia="en-GB"/>
        </w:rPr>
        <w:t xml:space="preserve"> un </w:t>
      </w:r>
      <w:proofErr w:type="spellStart"/>
      <w:r w:rsidRPr="00890BCB">
        <w:rPr>
          <w:rFonts w:ascii="Arial" w:eastAsia="Times New Roman" w:hAnsi="Arial" w:cs="Arial"/>
          <w:color w:val="414142"/>
          <w:lang w:val="en-GB" w:eastAsia="en-GB"/>
        </w:rPr>
        <w:t>pilnveides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izglītības</w:t>
      </w:r>
      <w:proofErr w:type="spellEnd"/>
      <w:r w:rsidRPr="00890BCB">
        <w:rPr>
          <w:rFonts w:ascii="Arial" w:eastAsia="Times New Roman" w:hAnsi="Arial" w:cs="Arial"/>
          <w:color w:val="414142"/>
          <w:lang w:val="en-GB" w:eastAsia="en-GB"/>
        </w:rPr>
        <w:t xml:space="preserve"> </w:t>
      </w:r>
      <w:proofErr w:type="spellStart"/>
      <w:r w:rsidRPr="00890BCB">
        <w:rPr>
          <w:rFonts w:ascii="Arial" w:eastAsia="Times New Roman" w:hAnsi="Arial" w:cs="Arial"/>
          <w:color w:val="414142"/>
          <w:lang w:val="en-GB" w:eastAsia="en-GB"/>
        </w:rPr>
        <w:t>programmās</w:t>
      </w:r>
      <w:proofErr w:type="spellEnd"/>
      <w:r w:rsidRPr="00890BCB">
        <w:rPr>
          <w:rFonts w:ascii="Arial" w:eastAsia="Times New Roman" w:hAnsi="Arial" w:cs="Arial"/>
          <w:color w:val="414142"/>
          <w:lang w:val="en-GB" w:eastAsia="en-GB"/>
        </w:rPr>
        <w:t xml:space="preserve"> – </w:t>
      </w:r>
      <w:r w:rsidR="00937CCC" w:rsidRPr="00890BCB">
        <w:rPr>
          <w:rFonts w:ascii="Arial" w:eastAsia="Times New Roman" w:hAnsi="Arial" w:cs="Arial"/>
          <w:color w:val="414142"/>
          <w:lang w:val="en-GB" w:eastAsia="en-GB"/>
        </w:rPr>
        <w:t>8</w:t>
      </w:r>
      <w:r w:rsidRPr="00890BCB">
        <w:rPr>
          <w:rFonts w:ascii="Arial" w:eastAsia="Times New Roman" w:hAnsi="Arial" w:cs="Arial"/>
          <w:color w:val="414142"/>
          <w:lang w:val="en-GB" w:eastAsia="en-GB"/>
        </w:rPr>
        <w:t>.</w:t>
      </w:r>
    </w:p>
    <w:p w14:paraId="16C22860" w14:textId="77777777" w:rsidR="00C63F8C" w:rsidRPr="00890BCB" w:rsidRDefault="00C63F8C" w:rsidP="00890BCB">
      <w:pPr>
        <w:spacing w:after="0" w:line="240" w:lineRule="auto"/>
        <w:rPr>
          <w:rFonts w:ascii="Arial" w:eastAsia="Times New Roman" w:hAnsi="Arial" w:cs="Arial"/>
          <w:color w:val="414142"/>
          <w:lang w:val="en-GB" w:eastAsia="en-GB"/>
        </w:rPr>
      </w:pPr>
    </w:p>
    <w:p w14:paraId="4C5475BD" w14:textId="7A49A5EF" w:rsidR="00B024B7" w:rsidRPr="00890BCB" w:rsidRDefault="007E6F75" w:rsidP="00890BCB">
      <w:pPr>
        <w:rPr>
          <w:rFonts w:ascii="Arial" w:eastAsia="Times New Roman" w:hAnsi="Arial" w:cs="Arial"/>
          <w:color w:val="414142"/>
          <w:lang w:val="en-GB" w:eastAsia="en-GB"/>
        </w:rPr>
      </w:pPr>
      <w:r w:rsidRPr="00890BCB">
        <w:rPr>
          <w:rFonts w:ascii="Arial" w:eastAsia="Times New Roman" w:hAnsi="Arial" w:cs="Arial"/>
          <w:b/>
          <w:bCs/>
          <w:lang w:val="lv-LV"/>
        </w:rPr>
        <w:t>202</w:t>
      </w:r>
      <w:r w:rsidR="00800562" w:rsidRPr="00890BCB">
        <w:rPr>
          <w:rFonts w:ascii="Arial" w:eastAsia="Times New Roman" w:hAnsi="Arial" w:cs="Arial"/>
          <w:b/>
          <w:bCs/>
          <w:lang w:val="lv-LV"/>
        </w:rPr>
        <w:t>2</w:t>
      </w:r>
      <w:r w:rsidRPr="00890BCB">
        <w:rPr>
          <w:rFonts w:ascii="Arial" w:eastAsia="Times New Roman" w:hAnsi="Arial" w:cs="Arial"/>
          <w:b/>
          <w:bCs/>
          <w:lang w:val="lv-LV"/>
        </w:rPr>
        <w:t>./202</w:t>
      </w:r>
      <w:r w:rsidR="00800562" w:rsidRPr="00890BCB">
        <w:rPr>
          <w:rFonts w:ascii="Arial" w:eastAsia="Times New Roman" w:hAnsi="Arial" w:cs="Arial"/>
          <w:b/>
          <w:bCs/>
          <w:lang w:val="lv-LV"/>
        </w:rPr>
        <w:t>3</w:t>
      </w:r>
      <w:r w:rsidRPr="00890BCB">
        <w:rPr>
          <w:rFonts w:ascii="Arial" w:eastAsia="Times New Roman" w:hAnsi="Arial" w:cs="Arial"/>
          <w:b/>
          <w:bCs/>
          <w:lang w:val="lv-LV"/>
        </w:rPr>
        <w:t>.mācību gadā 1.kursā</w:t>
      </w:r>
      <w:r w:rsidRPr="00890BCB">
        <w:rPr>
          <w:rFonts w:ascii="Arial" w:eastAsia="Times New Roman" w:hAnsi="Arial" w:cs="Arial"/>
          <w:lang w:val="lv-LV"/>
        </w:rPr>
        <w:t xml:space="preserve"> uzņemti 20</w:t>
      </w:r>
      <w:r w:rsidR="001D1B9F" w:rsidRPr="00890BCB">
        <w:rPr>
          <w:rFonts w:ascii="Arial" w:eastAsia="Times New Roman" w:hAnsi="Arial" w:cs="Arial"/>
          <w:lang w:val="lv-LV"/>
        </w:rPr>
        <w:t>7</w:t>
      </w:r>
      <w:r w:rsidRPr="00890BCB">
        <w:rPr>
          <w:rFonts w:ascii="Arial" w:eastAsia="Times New Roman" w:hAnsi="Arial" w:cs="Arial"/>
          <w:lang w:val="lv-LV"/>
        </w:rPr>
        <w:t xml:space="preserve"> izglītojamie</w:t>
      </w:r>
      <w:r w:rsidRPr="00890BCB">
        <w:rPr>
          <w:rFonts w:ascii="Arial" w:eastAsia="Times New Roman" w:hAnsi="Arial" w:cs="Arial"/>
          <w:color w:val="414142"/>
          <w:lang w:val="en-GB" w:eastAsia="en-GB"/>
        </w:rPr>
        <w:t>.</w:t>
      </w:r>
    </w:p>
    <w:p w14:paraId="47AE22C8" w14:textId="77777777" w:rsidR="00BD6209" w:rsidRDefault="00E271BC" w:rsidP="00890BCB">
      <w:pPr>
        <w:spacing w:after="0" w:line="240" w:lineRule="auto"/>
        <w:rPr>
          <w:rFonts w:ascii="Times New Roman" w:hAnsi="Times New Roman" w:cs="Times New Roman"/>
          <w:b/>
          <w:bCs/>
          <w:lang w:val="lv-LV"/>
        </w:rPr>
      </w:pPr>
      <w:r w:rsidRPr="00890BCB">
        <w:rPr>
          <w:rFonts w:ascii="Times New Roman" w:hAnsi="Times New Roman" w:cs="Times New Roman"/>
          <w:b/>
          <w:bCs/>
          <w:lang w:val="lv-LV"/>
        </w:rPr>
        <w:t xml:space="preserve">            </w:t>
      </w:r>
    </w:p>
    <w:p w14:paraId="0BEE9BD1" w14:textId="77777777" w:rsidR="00BD6209" w:rsidRDefault="00BD6209">
      <w:pPr>
        <w:rPr>
          <w:rFonts w:ascii="Times New Roman" w:hAnsi="Times New Roman" w:cs="Times New Roman"/>
          <w:b/>
          <w:bCs/>
          <w:lang w:val="lv-LV"/>
        </w:rPr>
      </w:pPr>
      <w:r>
        <w:rPr>
          <w:rFonts w:ascii="Times New Roman" w:hAnsi="Times New Roman" w:cs="Times New Roman"/>
          <w:b/>
          <w:bCs/>
          <w:lang w:val="lv-LV"/>
        </w:rPr>
        <w:br w:type="page"/>
      </w:r>
    </w:p>
    <w:p w14:paraId="1E0D4E46" w14:textId="7E793B8D" w:rsidR="00940220" w:rsidRPr="006B309A" w:rsidRDefault="00940220" w:rsidP="00890BCB">
      <w:pPr>
        <w:spacing w:after="0" w:line="240" w:lineRule="auto"/>
        <w:rPr>
          <w:rFonts w:ascii="Arial" w:hAnsi="Arial" w:cs="Arial"/>
          <w:b/>
          <w:bCs/>
          <w:lang w:val="lv-LV"/>
        </w:rPr>
      </w:pPr>
      <w:r w:rsidRPr="00890BCB">
        <w:rPr>
          <w:rFonts w:ascii="Arial" w:hAnsi="Arial" w:cs="Arial"/>
          <w:b/>
          <w:bCs/>
          <w:lang w:val="lv-LV"/>
        </w:rPr>
        <w:lastRenderedPageBreak/>
        <w:t>2.2.2.</w:t>
      </w:r>
      <w:r w:rsidRPr="00890BCB">
        <w:rPr>
          <w:rFonts w:ascii="Times New Roman" w:hAnsi="Times New Roman" w:cs="Times New Roman"/>
          <w:b/>
          <w:bCs/>
          <w:lang w:val="lv-LV"/>
        </w:rPr>
        <w:t xml:space="preserve"> </w:t>
      </w:r>
      <w:r w:rsidRPr="00890BCB">
        <w:rPr>
          <w:rFonts w:ascii="Arial" w:hAnsi="Arial" w:cs="Arial"/>
          <w:b/>
          <w:bCs/>
          <w:lang w:val="lv-LV"/>
        </w:rPr>
        <w:t>Centralizēto eksāmenu rezultāti:</w:t>
      </w:r>
    </w:p>
    <w:p w14:paraId="64FD890F" w14:textId="77777777" w:rsidR="00940220" w:rsidRPr="006B309A" w:rsidRDefault="00940220" w:rsidP="00940220">
      <w:pPr>
        <w:spacing w:after="0" w:line="240" w:lineRule="auto"/>
        <w:rPr>
          <w:rFonts w:ascii="Arial" w:hAnsi="Arial" w:cs="Arial"/>
          <w:b/>
          <w:bCs/>
          <w:lang w:val="lv-LV"/>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6"/>
        <w:gridCol w:w="1908"/>
        <w:gridCol w:w="2415"/>
      </w:tblGrid>
      <w:tr w:rsidR="00940220" w:rsidRPr="006B309A" w14:paraId="11A0E073" w14:textId="77777777" w:rsidTr="00E40A37">
        <w:tc>
          <w:tcPr>
            <w:tcW w:w="3256" w:type="dxa"/>
            <w:vMerge w:val="restart"/>
            <w:shd w:val="clear" w:color="auto" w:fill="auto"/>
          </w:tcPr>
          <w:p w14:paraId="7F809EA7" w14:textId="77777777" w:rsidR="00940220" w:rsidRPr="006B309A" w:rsidRDefault="00940220" w:rsidP="00DF5C5D">
            <w:pPr>
              <w:jc w:val="center"/>
              <w:rPr>
                <w:rFonts w:ascii="Arial" w:eastAsia="Times New Roman" w:hAnsi="Arial" w:cs="Arial"/>
                <w:b/>
                <w:bCs/>
                <w:lang w:val="lv"/>
              </w:rPr>
            </w:pPr>
            <w:r w:rsidRPr="006B309A">
              <w:rPr>
                <w:rFonts w:ascii="Arial" w:eastAsia="Times New Roman" w:hAnsi="Arial" w:cs="Arial"/>
                <w:b/>
                <w:bCs/>
                <w:lang w:val="lv"/>
              </w:rPr>
              <w:t>Eksāmens</w:t>
            </w:r>
          </w:p>
        </w:tc>
        <w:tc>
          <w:tcPr>
            <w:tcW w:w="6449" w:type="dxa"/>
            <w:gridSpan w:val="3"/>
            <w:shd w:val="clear" w:color="auto" w:fill="auto"/>
          </w:tcPr>
          <w:p w14:paraId="04537AF6" w14:textId="77777777" w:rsidR="00940220" w:rsidRPr="006B309A" w:rsidRDefault="00940220" w:rsidP="00DF5C5D">
            <w:pPr>
              <w:jc w:val="center"/>
              <w:rPr>
                <w:rFonts w:ascii="Arial" w:eastAsia="Times New Roman" w:hAnsi="Arial" w:cs="Arial"/>
                <w:b/>
                <w:bCs/>
                <w:lang w:val="lv"/>
              </w:rPr>
            </w:pPr>
            <w:r w:rsidRPr="006B309A">
              <w:rPr>
                <w:rFonts w:ascii="Arial" w:eastAsia="Times New Roman" w:hAnsi="Arial" w:cs="Arial"/>
                <w:b/>
                <w:bCs/>
                <w:lang w:val="lv"/>
              </w:rPr>
              <w:t>Kopvērtējums procentos izglītības iestādē</w:t>
            </w:r>
          </w:p>
        </w:tc>
      </w:tr>
      <w:tr w:rsidR="00E40A37" w:rsidRPr="006B309A" w14:paraId="4FEC39F7" w14:textId="77777777" w:rsidTr="00E40A37">
        <w:trPr>
          <w:trHeight w:val="405"/>
        </w:trPr>
        <w:tc>
          <w:tcPr>
            <w:tcW w:w="3256" w:type="dxa"/>
            <w:vMerge/>
            <w:shd w:val="clear" w:color="auto" w:fill="auto"/>
            <w:vAlign w:val="center"/>
          </w:tcPr>
          <w:p w14:paraId="63CF4E47" w14:textId="77777777" w:rsidR="00E40A37" w:rsidRPr="006B309A" w:rsidRDefault="00E40A37" w:rsidP="00E40A37">
            <w:pPr>
              <w:rPr>
                <w:rFonts w:ascii="Arial" w:hAnsi="Arial" w:cs="Arial"/>
              </w:rPr>
            </w:pPr>
          </w:p>
        </w:tc>
        <w:tc>
          <w:tcPr>
            <w:tcW w:w="2126" w:type="dxa"/>
            <w:shd w:val="clear" w:color="auto" w:fill="auto"/>
          </w:tcPr>
          <w:p w14:paraId="22FAE3F8" w14:textId="472E92D9" w:rsidR="00E40A37" w:rsidRPr="006B309A" w:rsidRDefault="00E40A37" w:rsidP="00E40A37">
            <w:pPr>
              <w:spacing w:line="360" w:lineRule="auto"/>
              <w:jc w:val="center"/>
              <w:rPr>
                <w:rFonts w:ascii="Arial" w:eastAsia="Times New Roman" w:hAnsi="Arial" w:cs="Arial"/>
                <w:b/>
                <w:bCs/>
                <w:lang w:val="lv"/>
              </w:rPr>
            </w:pPr>
            <w:r w:rsidRPr="006B309A">
              <w:rPr>
                <w:rFonts w:ascii="Arial" w:eastAsia="Times New Roman" w:hAnsi="Arial" w:cs="Arial"/>
                <w:b/>
                <w:bCs/>
                <w:lang w:val="lv"/>
              </w:rPr>
              <w:t>2019./2020.</w:t>
            </w:r>
          </w:p>
        </w:tc>
        <w:tc>
          <w:tcPr>
            <w:tcW w:w="1908" w:type="dxa"/>
            <w:shd w:val="clear" w:color="auto" w:fill="auto"/>
          </w:tcPr>
          <w:p w14:paraId="0E086355" w14:textId="233B5C53" w:rsidR="00E40A37" w:rsidRPr="006B309A" w:rsidRDefault="00E40A37" w:rsidP="00E40A37">
            <w:pPr>
              <w:spacing w:line="360" w:lineRule="auto"/>
              <w:jc w:val="center"/>
              <w:rPr>
                <w:rFonts w:ascii="Arial" w:eastAsia="Times New Roman" w:hAnsi="Arial" w:cs="Arial"/>
                <w:b/>
                <w:bCs/>
                <w:lang w:val="lv"/>
              </w:rPr>
            </w:pPr>
            <w:r w:rsidRPr="006B309A">
              <w:rPr>
                <w:rFonts w:ascii="Arial" w:eastAsia="Times New Roman" w:hAnsi="Arial" w:cs="Arial"/>
                <w:b/>
                <w:bCs/>
                <w:lang w:val="lv"/>
              </w:rPr>
              <w:t>2020./2021.</w:t>
            </w:r>
          </w:p>
        </w:tc>
        <w:tc>
          <w:tcPr>
            <w:tcW w:w="2415" w:type="dxa"/>
            <w:shd w:val="clear" w:color="auto" w:fill="auto"/>
          </w:tcPr>
          <w:p w14:paraId="72D77D3B" w14:textId="1180D02F" w:rsidR="00E40A37" w:rsidRPr="006B309A" w:rsidRDefault="00E40A37" w:rsidP="00E40A37">
            <w:pPr>
              <w:spacing w:line="36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1</w:t>
            </w:r>
            <w:r w:rsidRPr="006B309A">
              <w:rPr>
                <w:rFonts w:ascii="Arial" w:eastAsia="Times New Roman" w:hAnsi="Arial" w:cs="Arial"/>
                <w:b/>
                <w:bCs/>
                <w:lang w:val="lv"/>
              </w:rPr>
              <w:t>./202</w:t>
            </w:r>
            <w:r>
              <w:rPr>
                <w:rFonts w:ascii="Arial" w:eastAsia="Times New Roman" w:hAnsi="Arial" w:cs="Arial"/>
                <w:b/>
                <w:bCs/>
                <w:lang w:val="lv"/>
              </w:rPr>
              <w:t>2</w:t>
            </w:r>
            <w:r w:rsidRPr="006B309A">
              <w:rPr>
                <w:rFonts w:ascii="Arial" w:eastAsia="Times New Roman" w:hAnsi="Arial" w:cs="Arial"/>
                <w:b/>
                <w:bCs/>
                <w:lang w:val="lv"/>
              </w:rPr>
              <w:t>.</w:t>
            </w:r>
          </w:p>
        </w:tc>
      </w:tr>
      <w:tr w:rsidR="00E40A37" w:rsidRPr="006B309A" w14:paraId="0E09EBFA" w14:textId="77777777" w:rsidTr="00E40A37">
        <w:tc>
          <w:tcPr>
            <w:tcW w:w="3256" w:type="dxa"/>
          </w:tcPr>
          <w:p w14:paraId="3478AA8C" w14:textId="76C42B15" w:rsidR="00E40A37" w:rsidRPr="006B309A" w:rsidRDefault="00E40A37" w:rsidP="00E40A37">
            <w:pPr>
              <w:spacing w:after="0" w:line="240" w:lineRule="auto"/>
              <w:rPr>
                <w:rFonts w:ascii="Arial" w:eastAsia="Times New Roman" w:hAnsi="Arial" w:cs="Arial"/>
                <w:lang w:val="lv"/>
              </w:rPr>
            </w:pPr>
            <w:r w:rsidRPr="006B309A">
              <w:rPr>
                <w:rFonts w:ascii="Arial" w:eastAsia="Times New Roman" w:hAnsi="Arial" w:cs="Arial"/>
                <w:lang w:val="lv"/>
              </w:rPr>
              <w:t>Matemātika</w:t>
            </w:r>
            <w:r w:rsidR="00E0277D">
              <w:rPr>
                <w:rFonts w:ascii="Arial" w:eastAsia="Times New Roman" w:hAnsi="Arial" w:cs="Arial"/>
                <w:lang w:val="lv"/>
              </w:rPr>
              <w:t xml:space="preserve"> 12.kl.</w:t>
            </w:r>
          </w:p>
        </w:tc>
        <w:tc>
          <w:tcPr>
            <w:tcW w:w="2126" w:type="dxa"/>
          </w:tcPr>
          <w:p w14:paraId="14339354" w14:textId="60C45EA1"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16</w:t>
            </w:r>
          </w:p>
        </w:tc>
        <w:tc>
          <w:tcPr>
            <w:tcW w:w="1908" w:type="dxa"/>
          </w:tcPr>
          <w:p w14:paraId="19A7C886" w14:textId="3751A9EE"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16,7</w:t>
            </w:r>
          </w:p>
        </w:tc>
        <w:tc>
          <w:tcPr>
            <w:tcW w:w="2415" w:type="dxa"/>
          </w:tcPr>
          <w:p w14:paraId="54C46956" w14:textId="1C1F1019" w:rsidR="00E40A37" w:rsidRPr="006B309A" w:rsidRDefault="00E0277D"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20,8</w:t>
            </w:r>
          </w:p>
        </w:tc>
      </w:tr>
      <w:tr w:rsidR="000D7533" w:rsidRPr="006B309A" w14:paraId="6DD7C52B" w14:textId="77777777" w:rsidTr="00E40A37">
        <w:tc>
          <w:tcPr>
            <w:tcW w:w="3256" w:type="dxa"/>
          </w:tcPr>
          <w:p w14:paraId="0CEFAC51" w14:textId="7850B23D" w:rsidR="000D7533" w:rsidRPr="006B309A" w:rsidRDefault="000D7533" w:rsidP="00E40A37">
            <w:pPr>
              <w:spacing w:after="0" w:line="240" w:lineRule="auto"/>
              <w:rPr>
                <w:rFonts w:ascii="Arial" w:eastAsia="Times New Roman" w:hAnsi="Arial" w:cs="Arial"/>
                <w:lang w:val="lv"/>
              </w:rPr>
            </w:pPr>
            <w:r>
              <w:rPr>
                <w:rFonts w:ascii="Arial" w:eastAsia="Times New Roman" w:hAnsi="Arial" w:cs="Arial"/>
                <w:lang w:val="lv"/>
              </w:rPr>
              <w:t>Matemātika (vispārīgais mācību satura apguves līmenis)</w:t>
            </w:r>
          </w:p>
        </w:tc>
        <w:tc>
          <w:tcPr>
            <w:tcW w:w="2126" w:type="dxa"/>
          </w:tcPr>
          <w:p w14:paraId="61B259F1" w14:textId="1F5FAC88" w:rsidR="000D7533" w:rsidRPr="006B309A" w:rsidRDefault="00F22726"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w:t>
            </w:r>
          </w:p>
        </w:tc>
        <w:tc>
          <w:tcPr>
            <w:tcW w:w="1908" w:type="dxa"/>
          </w:tcPr>
          <w:p w14:paraId="12316D70" w14:textId="346AA7F6" w:rsidR="000D7533" w:rsidRPr="006B309A" w:rsidRDefault="00F22726"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w:t>
            </w:r>
          </w:p>
        </w:tc>
        <w:tc>
          <w:tcPr>
            <w:tcW w:w="2415" w:type="dxa"/>
          </w:tcPr>
          <w:p w14:paraId="0D4010F8" w14:textId="4C4B582C" w:rsidR="000D7533" w:rsidRPr="006B309A" w:rsidRDefault="00E0277D"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32,7</w:t>
            </w:r>
          </w:p>
        </w:tc>
      </w:tr>
      <w:tr w:rsidR="00E40A37" w:rsidRPr="006B309A" w14:paraId="728A2E18" w14:textId="77777777" w:rsidTr="00E40A37">
        <w:tc>
          <w:tcPr>
            <w:tcW w:w="3256" w:type="dxa"/>
          </w:tcPr>
          <w:p w14:paraId="2DAE803B" w14:textId="77777777" w:rsidR="00E40A37" w:rsidRPr="006B309A" w:rsidRDefault="00E40A37" w:rsidP="00E40A37">
            <w:pPr>
              <w:spacing w:after="0" w:line="240" w:lineRule="auto"/>
              <w:rPr>
                <w:rFonts w:ascii="Arial" w:eastAsia="Times New Roman" w:hAnsi="Arial" w:cs="Arial"/>
                <w:lang w:val="lv"/>
              </w:rPr>
            </w:pPr>
            <w:r w:rsidRPr="006B309A">
              <w:rPr>
                <w:rFonts w:ascii="Arial" w:eastAsia="Times New Roman" w:hAnsi="Arial" w:cs="Arial"/>
                <w:lang w:val="lv"/>
              </w:rPr>
              <w:t>Latviešu valoda</w:t>
            </w:r>
          </w:p>
        </w:tc>
        <w:tc>
          <w:tcPr>
            <w:tcW w:w="2126" w:type="dxa"/>
          </w:tcPr>
          <w:p w14:paraId="1A7A29EF" w14:textId="686F317C"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46</w:t>
            </w:r>
          </w:p>
        </w:tc>
        <w:tc>
          <w:tcPr>
            <w:tcW w:w="1908" w:type="dxa"/>
          </w:tcPr>
          <w:p w14:paraId="5BA768C6" w14:textId="52F0D7C4"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43,9</w:t>
            </w:r>
          </w:p>
        </w:tc>
        <w:tc>
          <w:tcPr>
            <w:tcW w:w="2415" w:type="dxa"/>
          </w:tcPr>
          <w:p w14:paraId="406B618D" w14:textId="00F66A8C" w:rsidR="00E40A37" w:rsidRPr="006B309A" w:rsidRDefault="00E0277D"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46,3</w:t>
            </w:r>
          </w:p>
        </w:tc>
      </w:tr>
      <w:tr w:rsidR="00E40A37" w:rsidRPr="006B309A" w14:paraId="79892976" w14:textId="77777777" w:rsidTr="00E40A37">
        <w:tc>
          <w:tcPr>
            <w:tcW w:w="3256" w:type="dxa"/>
          </w:tcPr>
          <w:p w14:paraId="3A1740AF" w14:textId="77777777" w:rsidR="00E40A37" w:rsidRPr="006B309A" w:rsidRDefault="00E40A37" w:rsidP="00E40A37">
            <w:pPr>
              <w:spacing w:after="0" w:line="240" w:lineRule="auto"/>
              <w:rPr>
                <w:rFonts w:ascii="Arial" w:eastAsia="Times New Roman" w:hAnsi="Arial" w:cs="Arial"/>
                <w:lang w:val="lv"/>
              </w:rPr>
            </w:pPr>
            <w:r w:rsidRPr="006B309A">
              <w:rPr>
                <w:rFonts w:ascii="Arial" w:eastAsia="Times New Roman" w:hAnsi="Arial" w:cs="Arial"/>
                <w:lang w:val="lv"/>
              </w:rPr>
              <w:t>Angļu valoda</w:t>
            </w:r>
          </w:p>
        </w:tc>
        <w:tc>
          <w:tcPr>
            <w:tcW w:w="2126" w:type="dxa"/>
          </w:tcPr>
          <w:p w14:paraId="29195E0E" w14:textId="0CCA4A93"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59,3</w:t>
            </w:r>
          </w:p>
        </w:tc>
        <w:tc>
          <w:tcPr>
            <w:tcW w:w="1908" w:type="dxa"/>
          </w:tcPr>
          <w:p w14:paraId="4D3A08D1" w14:textId="7C925EE7"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58,3</w:t>
            </w:r>
          </w:p>
        </w:tc>
        <w:tc>
          <w:tcPr>
            <w:tcW w:w="2415" w:type="dxa"/>
          </w:tcPr>
          <w:p w14:paraId="46710993" w14:textId="45FF9820" w:rsidR="00E40A37" w:rsidRPr="006B309A" w:rsidRDefault="00E0277D"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60,7</w:t>
            </w:r>
          </w:p>
        </w:tc>
      </w:tr>
      <w:tr w:rsidR="00E40A37" w:rsidRPr="006B309A" w14:paraId="02077196" w14:textId="77777777" w:rsidTr="00E40A37">
        <w:tc>
          <w:tcPr>
            <w:tcW w:w="3256" w:type="dxa"/>
          </w:tcPr>
          <w:p w14:paraId="1E0884A3" w14:textId="77777777" w:rsidR="00E40A37" w:rsidRPr="006B309A" w:rsidRDefault="00E40A37" w:rsidP="00E40A37">
            <w:pPr>
              <w:spacing w:after="0" w:line="240" w:lineRule="auto"/>
              <w:rPr>
                <w:rFonts w:ascii="Arial" w:eastAsia="Times New Roman" w:hAnsi="Arial" w:cs="Arial"/>
                <w:lang w:val="lv"/>
              </w:rPr>
            </w:pPr>
            <w:r w:rsidRPr="006B309A">
              <w:rPr>
                <w:rFonts w:ascii="Arial" w:eastAsia="Times New Roman" w:hAnsi="Arial" w:cs="Arial"/>
                <w:lang w:val="lv"/>
              </w:rPr>
              <w:t>Krievu valoda</w:t>
            </w:r>
          </w:p>
        </w:tc>
        <w:tc>
          <w:tcPr>
            <w:tcW w:w="2126" w:type="dxa"/>
          </w:tcPr>
          <w:p w14:paraId="47D522ED" w14:textId="479BABCA"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62,7</w:t>
            </w:r>
          </w:p>
        </w:tc>
        <w:tc>
          <w:tcPr>
            <w:tcW w:w="1908" w:type="dxa"/>
          </w:tcPr>
          <w:p w14:paraId="56A9C366" w14:textId="164FC8EB"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66,5</w:t>
            </w:r>
          </w:p>
        </w:tc>
        <w:tc>
          <w:tcPr>
            <w:tcW w:w="2415" w:type="dxa"/>
          </w:tcPr>
          <w:p w14:paraId="49BA1012" w14:textId="3081899C" w:rsidR="00E40A37" w:rsidRPr="006B309A" w:rsidRDefault="00E0277D"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54,8</w:t>
            </w:r>
          </w:p>
        </w:tc>
      </w:tr>
      <w:tr w:rsidR="00E40A37" w:rsidRPr="006B309A" w14:paraId="46B513CD" w14:textId="77777777" w:rsidTr="00E40A37">
        <w:tc>
          <w:tcPr>
            <w:tcW w:w="3256" w:type="dxa"/>
          </w:tcPr>
          <w:p w14:paraId="729D424F" w14:textId="77777777" w:rsidR="00E40A37" w:rsidRPr="006B309A" w:rsidRDefault="00E40A37" w:rsidP="00E40A37">
            <w:pPr>
              <w:spacing w:after="0" w:line="240" w:lineRule="auto"/>
              <w:rPr>
                <w:rFonts w:ascii="Arial" w:eastAsia="Times New Roman" w:hAnsi="Arial" w:cs="Arial"/>
                <w:lang w:val="lv"/>
              </w:rPr>
            </w:pPr>
            <w:r w:rsidRPr="006B309A">
              <w:rPr>
                <w:rFonts w:ascii="Arial" w:eastAsia="Times New Roman" w:hAnsi="Arial" w:cs="Arial"/>
                <w:lang w:val="lv"/>
              </w:rPr>
              <w:t>Latvijas un pasaules vēsture</w:t>
            </w:r>
          </w:p>
        </w:tc>
        <w:tc>
          <w:tcPr>
            <w:tcW w:w="2126" w:type="dxa"/>
          </w:tcPr>
          <w:p w14:paraId="1605C119" w14:textId="3A1A3BAD"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35,8</w:t>
            </w:r>
          </w:p>
        </w:tc>
        <w:tc>
          <w:tcPr>
            <w:tcW w:w="1908" w:type="dxa"/>
          </w:tcPr>
          <w:p w14:paraId="75CD91F4" w14:textId="0DDBA2BC"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31,9</w:t>
            </w:r>
          </w:p>
        </w:tc>
        <w:tc>
          <w:tcPr>
            <w:tcW w:w="2415" w:type="dxa"/>
          </w:tcPr>
          <w:p w14:paraId="6A652E7B" w14:textId="17D2A50F" w:rsidR="00E40A37" w:rsidRPr="006B309A" w:rsidRDefault="00E40A37"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w:t>
            </w:r>
          </w:p>
        </w:tc>
      </w:tr>
      <w:tr w:rsidR="00E40A37" w:rsidRPr="006B309A" w14:paraId="145C387E" w14:textId="77777777" w:rsidTr="00E40A37">
        <w:tc>
          <w:tcPr>
            <w:tcW w:w="3256" w:type="dxa"/>
          </w:tcPr>
          <w:p w14:paraId="2BC587A0" w14:textId="77777777" w:rsidR="00E40A37" w:rsidRPr="006B309A" w:rsidRDefault="00E40A37" w:rsidP="00E40A37">
            <w:pPr>
              <w:spacing w:after="0" w:line="240" w:lineRule="auto"/>
              <w:rPr>
                <w:rFonts w:ascii="Arial" w:eastAsia="Times New Roman" w:hAnsi="Arial" w:cs="Arial"/>
                <w:lang w:val="lv"/>
              </w:rPr>
            </w:pPr>
            <w:r w:rsidRPr="006B309A">
              <w:rPr>
                <w:rFonts w:ascii="Arial" w:eastAsia="Times New Roman" w:hAnsi="Arial" w:cs="Arial"/>
                <w:lang w:val="lv"/>
              </w:rPr>
              <w:t>Fizika</w:t>
            </w:r>
          </w:p>
        </w:tc>
        <w:tc>
          <w:tcPr>
            <w:tcW w:w="2126" w:type="dxa"/>
          </w:tcPr>
          <w:p w14:paraId="53F0CB08" w14:textId="1B7026C7"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28,7</w:t>
            </w:r>
          </w:p>
        </w:tc>
        <w:tc>
          <w:tcPr>
            <w:tcW w:w="1908" w:type="dxa"/>
          </w:tcPr>
          <w:p w14:paraId="57A9DDCD" w14:textId="3DFEC516"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33,1</w:t>
            </w:r>
          </w:p>
        </w:tc>
        <w:tc>
          <w:tcPr>
            <w:tcW w:w="2415" w:type="dxa"/>
          </w:tcPr>
          <w:p w14:paraId="2AAEF0E5" w14:textId="3B42B63A" w:rsidR="00E40A37" w:rsidRPr="006B309A" w:rsidRDefault="00E0277D" w:rsidP="00E40A37">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27,2</w:t>
            </w:r>
          </w:p>
        </w:tc>
      </w:tr>
      <w:tr w:rsidR="00E40A37" w:rsidRPr="006B309A" w14:paraId="11027F6A" w14:textId="77777777" w:rsidTr="00E40A37">
        <w:tc>
          <w:tcPr>
            <w:tcW w:w="3256" w:type="dxa"/>
          </w:tcPr>
          <w:p w14:paraId="30EFEF33" w14:textId="77777777" w:rsidR="00E40A37" w:rsidRPr="006B309A" w:rsidRDefault="00E40A37" w:rsidP="00E40A37">
            <w:pPr>
              <w:spacing w:after="0" w:line="240" w:lineRule="auto"/>
              <w:rPr>
                <w:rFonts w:ascii="Arial" w:eastAsia="Times New Roman" w:hAnsi="Arial" w:cs="Arial"/>
                <w:lang w:val="lv"/>
              </w:rPr>
            </w:pPr>
            <w:r w:rsidRPr="006B309A">
              <w:rPr>
                <w:rFonts w:ascii="Arial" w:eastAsia="Times New Roman" w:hAnsi="Arial" w:cs="Arial"/>
                <w:lang w:val="lv"/>
              </w:rPr>
              <w:t>Ķīmija</w:t>
            </w:r>
          </w:p>
        </w:tc>
        <w:tc>
          <w:tcPr>
            <w:tcW w:w="2126" w:type="dxa"/>
          </w:tcPr>
          <w:p w14:paraId="7FB83E8E" w14:textId="388C6C59"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36</w:t>
            </w:r>
          </w:p>
        </w:tc>
        <w:tc>
          <w:tcPr>
            <w:tcW w:w="1908" w:type="dxa"/>
          </w:tcPr>
          <w:p w14:paraId="5A44D548" w14:textId="71DBBF12"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w:t>
            </w:r>
          </w:p>
        </w:tc>
        <w:tc>
          <w:tcPr>
            <w:tcW w:w="2415" w:type="dxa"/>
          </w:tcPr>
          <w:p w14:paraId="1DB70333" w14:textId="77777777" w:rsidR="00E40A37" w:rsidRPr="006B309A" w:rsidRDefault="00E40A37" w:rsidP="00E40A37">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w:t>
            </w:r>
          </w:p>
        </w:tc>
      </w:tr>
    </w:tbl>
    <w:p w14:paraId="27DECEB7" w14:textId="33C8FFF6" w:rsidR="00940220" w:rsidRDefault="00940220" w:rsidP="00940220">
      <w:pPr>
        <w:spacing w:after="0" w:line="240" w:lineRule="auto"/>
        <w:rPr>
          <w:rFonts w:ascii="Arial" w:hAnsi="Arial" w:cs="Arial"/>
          <w:b/>
          <w:bCs/>
          <w:lang w:val="lv-LV"/>
        </w:rPr>
      </w:pPr>
    </w:p>
    <w:p w14:paraId="42A5A22F" w14:textId="6CD10D46" w:rsidR="00786A0A" w:rsidRPr="0017491F" w:rsidRDefault="003B6B07" w:rsidP="0017491F">
      <w:pPr>
        <w:pStyle w:val="Sarakstarindkopa"/>
        <w:spacing w:after="0" w:line="240" w:lineRule="auto"/>
        <w:ind w:left="0"/>
        <w:jc w:val="both"/>
        <w:rPr>
          <w:rFonts w:ascii="Arial" w:eastAsia="Times New Roman" w:hAnsi="Arial" w:cs="Arial"/>
          <w:lang w:val="lv-LV"/>
        </w:rPr>
      </w:pPr>
      <w:r w:rsidRPr="0017491F">
        <w:rPr>
          <w:rFonts w:ascii="Arial" w:eastAsia="Times New Roman" w:hAnsi="Arial" w:cs="Arial"/>
          <w:u w:val="single"/>
          <w:lang w:val="lv-LV"/>
        </w:rPr>
        <w:t>Secinājumi:</w:t>
      </w:r>
      <w:r w:rsidRPr="0017491F">
        <w:rPr>
          <w:rFonts w:ascii="Arial" w:eastAsia="Times New Roman" w:hAnsi="Arial" w:cs="Arial"/>
          <w:lang w:val="lv-LV"/>
        </w:rPr>
        <w:t xml:space="preserve"> </w:t>
      </w:r>
      <w:r w:rsidR="007C47E9" w:rsidRPr="0017491F">
        <w:rPr>
          <w:rFonts w:ascii="Arial" w:eastAsia="Times New Roman" w:hAnsi="Arial" w:cs="Arial"/>
          <w:lang w:val="lv-LV"/>
        </w:rPr>
        <w:t>2021./2022.mācību gadā salīdzinājumā ar 2020./2021.mācību gadu centralizēto eksāmenu rezultāti ir uzlabojušies angļu valodā (par 2,4%), latviešu valodā (par 2,4%), matemātikā (par 4,1%), savukārt samazinājušies krievu valodā (par 11,7%) un fizikā (par 5,9%). Matemātikas eksāmens vispārīgajā līmenī šogad tika kārtots pirmo reizi un nokārtots labi, par 2,1% pārsniedzot vidējo rādītāju valstī. Pārējie valsts pārbaudes darbi 2021./2022.mācību gadā ir nokārtoti zemāk nekā vidējie rādītāji valstī. Angļu valoda par 8,3%, latviešu valoda par 5,9%, krievu valoda par 22,5%, matemātika par 16,8%, fizika par 28,5%. Mācību rezultātu sniegumu daļēji ir ietekmējis arī attālinātais mācību darbs, k</w:t>
      </w:r>
      <w:r w:rsidR="00F90177" w:rsidRPr="0017491F">
        <w:rPr>
          <w:rFonts w:ascii="Arial" w:eastAsia="Times New Roman" w:hAnsi="Arial" w:cs="Arial"/>
          <w:lang w:val="lv-LV"/>
        </w:rPr>
        <w:t>ā</w:t>
      </w:r>
      <w:r w:rsidR="007C47E9" w:rsidRPr="0017491F">
        <w:rPr>
          <w:rFonts w:ascii="Arial" w:eastAsia="Times New Roman" w:hAnsi="Arial" w:cs="Arial"/>
          <w:lang w:val="lv-LV"/>
        </w:rPr>
        <w:t xml:space="preserve"> rezultātā atsevišķos mācību priekšmetos izglītojamo zināšanas nav bijušas pietiekošas.</w:t>
      </w:r>
    </w:p>
    <w:p w14:paraId="595E80FB" w14:textId="77777777" w:rsidR="00940220" w:rsidRPr="006B309A" w:rsidRDefault="00940220" w:rsidP="00940220">
      <w:pPr>
        <w:rPr>
          <w:rFonts w:ascii="Arial" w:hAnsi="Arial" w:cs="Arial"/>
          <w:lang w:val="lv-LV"/>
        </w:rPr>
      </w:pPr>
    </w:p>
    <w:p w14:paraId="674BBB04" w14:textId="715E439E" w:rsidR="00940220" w:rsidRPr="0017491F" w:rsidRDefault="00940220" w:rsidP="009C7725">
      <w:pPr>
        <w:pStyle w:val="Sarakstarindkopa"/>
        <w:numPr>
          <w:ilvl w:val="2"/>
          <w:numId w:val="9"/>
        </w:numPr>
        <w:spacing w:line="276" w:lineRule="auto"/>
        <w:jc w:val="both"/>
        <w:rPr>
          <w:rFonts w:ascii="Arial" w:eastAsia="Times New Roman" w:hAnsi="Arial" w:cs="Arial"/>
          <w:b/>
          <w:bCs/>
          <w:u w:val="single"/>
          <w:lang w:val="lv"/>
        </w:rPr>
      </w:pPr>
      <w:r w:rsidRPr="0017491F">
        <w:rPr>
          <w:rFonts w:ascii="Arial" w:eastAsia="Times New Roman" w:hAnsi="Arial" w:cs="Arial"/>
          <w:b/>
          <w:bCs/>
          <w:lang w:val="lv"/>
        </w:rPr>
        <w:t>Profesionālās kvalifikācijas eksāmenu rezultāti:</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640"/>
        <w:gridCol w:w="1560"/>
        <w:gridCol w:w="1380"/>
        <w:gridCol w:w="1665"/>
      </w:tblGrid>
      <w:tr w:rsidR="00940220" w:rsidRPr="006B309A" w14:paraId="588F928C" w14:textId="77777777" w:rsidTr="00DF5C5D">
        <w:tc>
          <w:tcPr>
            <w:tcW w:w="2490" w:type="dxa"/>
            <w:vMerge w:val="restart"/>
            <w:shd w:val="clear" w:color="auto" w:fill="auto"/>
          </w:tcPr>
          <w:p w14:paraId="5F526F67" w14:textId="77777777" w:rsidR="00940220" w:rsidRPr="006B309A" w:rsidRDefault="00940220" w:rsidP="00DF5C5D">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Izglītības programmas nosaukums</w:t>
            </w:r>
          </w:p>
        </w:tc>
        <w:tc>
          <w:tcPr>
            <w:tcW w:w="2640" w:type="dxa"/>
            <w:vMerge w:val="restart"/>
            <w:shd w:val="clear" w:color="auto" w:fill="auto"/>
          </w:tcPr>
          <w:p w14:paraId="7888B248" w14:textId="77777777" w:rsidR="00940220" w:rsidRPr="006B309A" w:rsidRDefault="00940220" w:rsidP="00DF5C5D">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Piešķiramās kvalifikācijas nosaukums</w:t>
            </w:r>
          </w:p>
        </w:tc>
        <w:tc>
          <w:tcPr>
            <w:tcW w:w="4605" w:type="dxa"/>
            <w:gridSpan w:val="3"/>
            <w:shd w:val="clear" w:color="auto" w:fill="auto"/>
          </w:tcPr>
          <w:p w14:paraId="2F2C7BA1" w14:textId="77777777" w:rsidR="00940220" w:rsidRPr="006B309A" w:rsidRDefault="00940220" w:rsidP="00DF5C5D">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Vidējais vērtējums izglītības iestādē (ballēs)</w:t>
            </w:r>
          </w:p>
        </w:tc>
      </w:tr>
      <w:tr w:rsidR="00CF4794" w:rsidRPr="006B309A" w14:paraId="4B6EA27E" w14:textId="77777777" w:rsidTr="00DF5C5D">
        <w:trPr>
          <w:trHeight w:val="405"/>
        </w:trPr>
        <w:tc>
          <w:tcPr>
            <w:tcW w:w="2490" w:type="dxa"/>
            <w:vMerge/>
            <w:shd w:val="clear" w:color="auto" w:fill="auto"/>
            <w:vAlign w:val="center"/>
          </w:tcPr>
          <w:p w14:paraId="16F5F481" w14:textId="77777777" w:rsidR="00CF4794" w:rsidRPr="006B309A" w:rsidRDefault="00CF4794" w:rsidP="00CF4794">
            <w:pPr>
              <w:spacing w:after="0" w:line="240" w:lineRule="auto"/>
              <w:rPr>
                <w:rFonts w:ascii="Arial" w:hAnsi="Arial" w:cs="Arial"/>
                <w:lang w:val="lv"/>
              </w:rPr>
            </w:pPr>
          </w:p>
        </w:tc>
        <w:tc>
          <w:tcPr>
            <w:tcW w:w="2640" w:type="dxa"/>
            <w:vMerge/>
            <w:shd w:val="clear" w:color="auto" w:fill="auto"/>
            <w:vAlign w:val="center"/>
          </w:tcPr>
          <w:p w14:paraId="74B1C510" w14:textId="77777777" w:rsidR="00CF4794" w:rsidRPr="006B309A" w:rsidRDefault="00CF4794" w:rsidP="00CF4794">
            <w:pPr>
              <w:spacing w:after="0" w:line="240" w:lineRule="auto"/>
              <w:rPr>
                <w:rFonts w:ascii="Arial" w:hAnsi="Arial" w:cs="Arial"/>
                <w:lang w:val="lv"/>
              </w:rPr>
            </w:pPr>
          </w:p>
        </w:tc>
        <w:tc>
          <w:tcPr>
            <w:tcW w:w="1560" w:type="dxa"/>
            <w:shd w:val="clear" w:color="auto" w:fill="auto"/>
          </w:tcPr>
          <w:p w14:paraId="62E1EC99" w14:textId="21B96F06" w:rsidR="00CF4794" w:rsidRPr="006B309A" w:rsidRDefault="00CF4794" w:rsidP="00CF4794">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2019./2020.</w:t>
            </w:r>
          </w:p>
        </w:tc>
        <w:tc>
          <w:tcPr>
            <w:tcW w:w="1380" w:type="dxa"/>
            <w:shd w:val="clear" w:color="auto" w:fill="auto"/>
          </w:tcPr>
          <w:p w14:paraId="103E981B" w14:textId="1D2FB45D" w:rsidR="00CF4794" w:rsidRPr="006B309A" w:rsidRDefault="00CF4794" w:rsidP="00CF4794">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2020./2021.</w:t>
            </w:r>
          </w:p>
        </w:tc>
        <w:tc>
          <w:tcPr>
            <w:tcW w:w="1665" w:type="dxa"/>
            <w:shd w:val="clear" w:color="auto" w:fill="auto"/>
          </w:tcPr>
          <w:p w14:paraId="4C5DF436" w14:textId="4861B9FF" w:rsidR="00CF4794" w:rsidRPr="006B309A" w:rsidRDefault="00CF4794" w:rsidP="00CF4794">
            <w:pPr>
              <w:spacing w:after="0" w:line="24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1</w:t>
            </w:r>
            <w:r w:rsidRPr="006B309A">
              <w:rPr>
                <w:rFonts w:ascii="Arial" w:eastAsia="Times New Roman" w:hAnsi="Arial" w:cs="Arial"/>
                <w:b/>
                <w:bCs/>
                <w:lang w:val="lv"/>
              </w:rPr>
              <w:t>./202</w:t>
            </w:r>
            <w:r>
              <w:rPr>
                <w:rFonts w:ascii="Arial" w:eastAsia="Times New Roman" w:hAnsi="Arial" w:cs="Arial"/>
                <w:b/>
                <w:bCs/>
                <w:lang w:val="lv"/>
              </w:rPr>
              <w:t>2</w:t>
            </w:r>
            <w:r w:rsidRPr="006B309A">
              <w:rPr>
                <w:rFonts w:ascii="Arial" w:eastAsia="Times New Roman" w:hAnsi="Arial" w:cs="Arial"/>
                <w:b/>
                <w:bCs/>
                <w:lang w:val="lv"/>
              </w:rPr>
              <w:t>.</w:t>
            </w:r>
          </w:p>
        </w:tc>
      </w:tr>
      <w:tr w:rsidR="00CF4794" w:rsidRPr="006B309A" w14:paraId="5E8505A4" w14:textId="77777777" w:rsidTr="00DF5C5D">
        <w:tc>
          <w:tcPr>
            <w:tcW w:w="2490" w:type="dxa"/>
          </w:tcPr>
          <w:p w14:paraId="6E5CA4AC" w14:textId="183CD574" w:rsidR="00CF4794" w:rsidRPr="006B309A" w:rsidRDefault="00A4677B" w:rsidP="00CF4794">
            <w:pPr>
              <w:spacing w:after="0" w:line="240" w:lineRule="auto"/>
              <w:rPr>
                <w:rFonts w:ascii="Arial" w:eastAsia="Times New Roman" w:hAnsi="Arial" w:cs="Arial"/>
                <w:lang w:val="lv"/>
              </w:rPr>
            </w:pPr>
            <w:r>
              <w:rPr>
                <w:rFonts w:ascii="Arial" w:eastAsia="Times New Roman" w:hAnsi="Arial" w:cs="Arial"/>
                <w:lang w:val="lv"/>
              </w:rPr>
              <w:t>L</w:t>
            </w:r>
            <w:r w:rsidR="00CF4794" w:rsidRPr="006B309A">
              <w:rPr>
                <w:rFonts w:ascii="Arial" w:eastAsia="Times New Roman" w:hAnsi="Arial" w:cs="Arial"/>
                <w:lang w:val="lv"/>
              </w:rPr>
              <w:t>oģistika</w:t>
            </w:r>
          </w:p>
        </w:tc>
        <w:tc>
          <w:tcPr>
            <w:tcW w:w="2640" w:type="dxa"/>
          </w:tcPr>
          <w:p w14:paraId="73263FB6" w14:textId="77777777" w:rsidR="00CF4794" w:rsidRPr="006B309A" w:rsidRDefault="00CF4794" w:rsidP="00CF4794">
            <w:pPr>
              <w:spacing w:after="0" w:line="240" w:lineRule="auto"/>
              <w:rPr>
                <w:rFonts w:ascii="Arial" w:eastAsia="Times New Roman" w:hAnsi="Arial" w:cs="Arial"/>
                <w:lang w:val="lv"/>
              </w:rPr>
            </w:pPr>
            <w:r w:rsidRPr="006B309A">
              <w:rPr>
                <w:rFonts w:ascii="Arial" w:eastAsia="Times New Roman" w:hAnsi="Arial" w:cs="Arial"/>
                <w:lang w:val="lv"/>
              </w:rPr>
              <w:t>loģistikas darbinieks</w:t>
            </w:r>
          </w:p>
        </w:tc>
        <w:tc>
          <w:tcPr>
            <w:tcW w:w="1560" w:type="dxa"/>
          </w:tcPr>
          <w:p w14:paraId="2AC209F8" w14:textId="77777777" w:rsidR="00CF4794" w:rsidRDefault="00CF4794" w:rsidP="00CF479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6,06</w:t>
            </w:r>
          </w:p>
          <w:p w14:paraId="1D67123E" w14:textId="6EFAE8CE" w:rsidR="006E5B77" w:rsidRPr="006B309A" w:rsidRDefault="006E5B77" w:rsidP="00CF4794">
            <w:pPr>
              <w:spacing w:after="0" w:line="240" w:lineRule="auto"/>
              <w:jc w:val="center"/>
              <w:rPr>
                <w:rFonts w:ascii="Arial" w:eastAsia="Times New Roman" w:hAnsi="Arial" w:cs="Arial"/>
                <w:color w:val="000000" w:themeColor="text1"/>
                <w:lang w:val="lv"/>
              </w:rPr>
            </w:pPr>
          </w:p>
        </w:tc>
        <w:tc>
          <w:tcPr>
            <w:tcW w:w="1380" w:type="dxa"/>
          </w:tcPr>
          <w:p w14:paraId="1633A85F" w14:textId="4A271A71" w:rsidR="00CF4794" w:rsidRPr="006B309A" w:rsidRDefault="00CF4794" w:rsidP="00CF479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6,95</w:t>
            </w:r>
          </w:p>
        </w:tc>
        <w:tc>
          <w:tcPr>
            <w:tcW w:w="1665" w:type="dxa"/>
          </w:tcPr>
          <w:p w14:paraId="56CF01CD" w14:textId="21D04DC3" w:rsidR="00CF4794" w:rsidRPr="006B309A" w:rsidRDefault="003D182E" w:rsidP="00CF479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7,58</w:t>
            </w:r>
          </w:p>
        </w:tc>
      </w:tr>
      <w:tr w:rsidR="00CF4794" w:rsidRPr="006B309A" w14:paraId="78F0CA0D" w14:textId="77777777" w:rsidTr="00DF5C5D">
        <w:tc>
          <w:tcPr>
            <w:tcW w:w="2490" w:type="dxa"/>
          </w:tcPr>
          <w:p w14:paraId="30363B32" w14:textId="77777777" w:rsidR="00CF4794" w:rsidRPr="006B309A" w:rsidRDefault="00CF4794" w:rsidP="00CF4794">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Mehatronika</w:t>
            </w:r>
            <w:proofErr w:type="spellEnd"/>
          </w:p>
        </w:tc>
        <w:tc>
          <w:tcPr>
            <w:tcW w:w="2640" w:type="dxa"/>
          </w:tcPr>
          <w:p w14:paraId="2B89C61B" w14:textId="77777777" w:rsidR="00CF4794" w:rsidRPr="006B309A" w:rsidRDefault="00CF4794" w:rsidP="00CF4794">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mehatronisku</w:t>
            </w:r>
            <w:proofErr w:type="spellEnd"/>
          </w:p>
          <w:p w14:paraId="5F81C496" w14:textId="77777777" w:rsidR="00CF4794" w:rsidRPr="006B309A" w:rsidRDefault="00CF4794" w:rsidP="00CF4794">
            <w:pPr>
              <w:spacing w:after="0" w:line="240" w:lineRule="auto"/>
              <w:rPr>
                <w:rFonts w:ascii="Arial" w:eastAsia="Times New Roman" w:hAnsi="Arial" w:cs="Arial"/>
                <w:lang w:val="lv"/>
              </w:rPr>
            </w:pPr>
            <w:r w:rsidRPr="006B309A">
              <w:rPr>
                <w:rFonts w:ascii="Arial" w:eastAsia="Times New Roman" w:hAnsi="Arial" w:cs="Arial"/>
                <w:lang w:val="lv"/>
              </w:rPr>
              <w:t>sistēmu tehniķis</w:t>
            </w:r>
          </w:p>
        </w:tc>
        <w:tc>
          <w:tcPr>
            <w:tcW w:w="1560" w:type="dxa"/>
          </w:tcPr>
          <w:p w14:paraId="105F92F9" w14:textId="26045E75" w:rsidR="00CF4794" w:rsidRPr="006B309A" w:rsidRDefault="00CF4794" w:rsidP="00CF479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w:t>
            </w:r>
          </w:p>
        </w:tc>
        <w:tc>
          <w:tcPr>
            <w:tcW w:w="1380" w:type="dxa"/>
          </w:tcPr>
          <w:p w14:paraId="3D962430" w14:textId="592E45E7" w:rsidR="00CF4794" w:rsidRPr="006B309A" w:rsidRDefault="00CF4794" w:rsidP="00CF479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7,1</w:t>
            </w:r>
          </w:p>
        </w:tc>
        <w:tc>
          <w:tcPr>
            <w:tcW w:w="1665" w:type="dxa"/>
          </w:tcPr>
          <w:p w14:paraId="43F71516" w14:textId="0FBF7B0E" w:rsidR="00CF4794" w:rsidRPr="006B309A" w:rsidRDefault="003D182E" w:rsidP="00CF479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8,25</w:t>
            </w:r>
          </w:p>
        </w:tc>
      </w:tr>
      <w:tr w:rsidR="00CF4794" w:rsidRPr="006B309A" w14:paraId="7E94867A" w14:textId="77777777" w:rsidTr="00DF5C5D">
        <w:tc>
          <w:tcPr>
            <w:tcW w:w="2490" w:type="dxa"/>
          </w:tcPr>
          <w:p w14:paraId="4884457D" w14:textId="77777777" w:rsidR="00CF4794" w:rsidRPr="006B309A" w:rsidRDefault="00CF4794" w:rsidP="00CF4794">
            <w:pPr>
              <w:spacing w:after="0" w:line="240" w:lineRule="auto"/>
              <w:rPr>
                <w:rFonts w:ascii="Arial" w:eastAsia="Times New Roman" w:hAnsi="Arial" w:cs="Arial"/>
                <w:lang w:val="lv"/>
              </w:rPr>
            </w:pPr>
            <w:r w:rsidRPr="006B309A">
              <w:rPr>
                <w:rFonts w:ascii="Arial" w:eastAsia="Times New Roman" w:hAnsi="Arial" w:cs="Arial"/>
                <w:lang w:val="lv"/>
              </w:rPr>
              <w:t>Ēdināšanas pakalpojumi</w:t>
            </w:r>
          </w:p>
        </w:tc>
        <w:tc>
          <w:tcPr>
            <w:tcW w:w="2640" w:type="dxa"/>
          </w:tcPr>
          <w:p w14:paraId="156AB47D" w14:textId="77777777" w:rsidR="00CF4794" w:rsidRPr="006B309A" w:rsidRDefault="00CF4794" w:rsidP="00CF4794">
            <w:pPr>
              <w:spacing w:after="0" w:line="240" w:lineRule="auto"/>
              <w:rPr>
                <w:rFonts w:ascii="Arial" w:eastAsia="Times New Roman" w:hAnsi="Arial" w:cs="Arial"/>
                <w:lang w:val="lv"/>
              </w:rPr>
            </w:pPr>
            <w:r w:rsidRPr="006B309A">
              <w:rPr>
                <w:rFonts w:ascii="Arial" w:eastAsia="Times New Roman" w:hAnsi="Arial" w:cs="Arial"/>
                <w:lang w:val="lv"/>
              </w:rPr>
              <w:t xml:space="preserve">ēdināšanas </w:t>
            </w:r>
          </w:p>
          <w:p w14:paraId="399ADE5A" w14:textId="77777777" w:rsidR="00CF4794" w:rsidRPr="006B309A" w:rsidRDefault="00CF4794" w:rsidP="00CF4794">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0550EC5B" w14:textId="10A865F4" w:rsidR="00CF4794" w:rsidRPr="006B309A" w:rsidRDefault="00CF4794" w:rsidP="00CF479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7,05</w:t>
            </w:r>
          </w:p>
        </w:tc>
        <w:tc>
          <w:tcPr>
            <w:tcW w:w="1380" w:type="dxa"/>
          </w:tcPr>
          <w:p w14:paraId="0C880161" w14:textId="5F3C9B7D" w:rsidR="00CF4794" w:rsidRPr="006B309A" w:rsidRDefault="00CF4794" w:rsidP="00CF479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7,9</w:t>
            </w:r>
          </w:p>
        </w:tc>
        <w:tc>
          <w:tcPr>
            <w:tcW w:w="1665" w:type="dxa"/>
          </w:tcPr>
          <w:p w14:paraId="00D58CB2" w14:textId="77777777" w:rsidR="003D182E"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58A9A10E" w14:textId="1B834BCD" w:rsidR="00CF4794" w:rsidRPr="006B309A"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r>
      <w:tr w:rsidR="003D182E" w:rsidRPr="006B309A" w14:paraId="131BC919" w14:textId="77777777" w:rsidTr="00DF5C5D">
        <w:tc>
          <w:tcPr>
            <w:tcW w:w="2490" w:type="dxa"/>
          </w:tcPr>
          <w:p w14:paraId="71A890E3" w14:textId="7BB894B0" w:rsidR="003D182E" w:rsidRPr="006B309A" w:rsidRDefault="003D182E" w:rsidP="003D182E">
            <w:pPr>
              <w:spacing w:after="0" w:line="240" w:lineRule="auto"/>
              <w:rPr>
                <w:rFonts w:ascii="Arial" w:eastAsia="Times New Roman" w:hAnsi="Arial" w:cs="Arial"/>
                <w:lang w:val="lv"/>
              </w:rPr>
            </w:pPr>
            <w:r w:rsidRPr="006B309A">
              <w:rPr>
                <w:rFonts w:ascii="Arial" w:eastAsia="Times New Roman" w:hAnsi="Arial" w:cs="Arial"/>
                <w:lang w:val="lv"/>
              </w:rPr>
              <w:t>Ēdināšanas pakalpojumi</w:t>
            </w:r>
          </w:p>
        </w:tc>
        <w:tc>
          <w:tcPr>
            <w:tcW w:w="2640" w:type="dxa"/>
          </w:tcPr>
          <w:p w14:paraId="6ACB47DA" w14:textId="732D24A9" w:rsidR="003D182E" w:rsidRPr="006B309A" w:rsidRDefault="003D182E" w:rsidP="003D182E">
            <w:pPr>
              <w:spacing w:after="0" w:line="240" w:lineRule="auto"/>
              <w:rPr>
                <w:rFonts w:ascii="Arial" w:eastAsia="Times New Roman" w:hAnsi="Arial" w:cs="Arial"/>
                <w:lang w:val="lv"/>
              </w:rPr>
            </w:pPr>
            <w:r>
              <w:rPr>
                <w:rFonts w:ascii="Arial" w:eastAsia="Times New Roman" w:hAnsi="Arial" w:cs="Arial"/>
                <w:lang w:val="lv"/>
              </w:rPr>
              <w:t>pavārs</w:t>
            </w:r>
          </w:p>
        </w:tc>
        <w:tc>
          <w:tcPr>
            <w:tcW w:w="1560" w:type="dxa"/>
          </w:tcPr>
          <w:p w14:paraId="0D3FB22C" w14:textId="77777777" w:rsidR="003D182E"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13906BE9" w14:textId="5FA2F3BC" w:rsidR="003D182E" w:rsidRPr="006B309A"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380" w:type="dxa"/>
          </w:tcPr>
          <w:p w14:paraId="699D9D37" w14:textId="77777777" w:rsidR="003D182E"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26888AE9" w14:textId="5EA530DA" w:rsidR="003D182E" w:rsidRPr="006B309A"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665" w:type="dxa"/>
          </w:tcPr>
          <w:p w14:paraId="5F45C823" w14:textId="34C90C1B" w:rsidR="003D182E" w:rsidRPr="006B309A" w:rsidRDefault="005156E1" w:rsidP="003D182E">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6,59</w:t>
            </w:r>
          </w:p>
        </w:tc>
      </w:tr>
      <w:tr w:rsidR="003D182E" w:rsidRPr="006B309A" w14:paraId="7FFC13AE" w14:textId="77777777" w:rsidTr="00DF5C5D">
        <w:tc>
          <w:tcPr>
            <w:tcW w:w="2490" w:type="dxa"/>
          </w:tcPr>
          <w:p w14:paraId="22F7E1D8" w14:textId="46C32631" w:rsidR="003D182E" w:rsidRPr="006B309A" w:rsidRDefault="003D182E" w:rsidP="003D182E">
            <w:pPr>
              <w:spacing w:after="0" w:line="240" w:lineRule="auto"/>
              <w:rPr>
                <w:rFonts w:ascii="Arial" w:eastAsia="Times New Roman" w:hAnsi="Arial" w:cs="Arial"/>
                <w:lang w:val="lv"/>
              </w:rPr>
            </w:pPr>
            <w:r w:rsidRPr="006B309A">
              <w:rPr>
                <w:rFonts w:ascii="Arial" w:eastAsia="Times New Roman" w:hAnsi="Arial" w:cs="Arial"/>
                <w:lang w:val="lv"/>
              </w:rPr>
              <w:t>Viesnīcu pakalpojumi</w:t>
            </w:r>
          </w:p>
        </w:tc>
        <w:tc>
          <w:tcPr>
            <w:tcW w:w="2640" w:type="dxa"/>
          </w:tcPr>
          <w:p w14:paraId="6B7E39F7" w14:textId="77777777" w:rsidR="003D182E" w:rsidRPr="006B309A" w:rsidRDefault="003D182E" w:rsidP="003D182E">
            <w:pPr>
              <w:spacing w:after="0" w:line="240" w:lineRule="auto"/>
              <w:rPr>
                <w:rFonts w:ascii="Arial" w:eastAsia="Times New Roman" w:hAnsi="Arial" w:cs="Arial"/>
                <w:lang w:val="lv"/>
              </w:rPr>
            </w:pPr>
            <w:r w:rsidRPr="006B309A">
              <w:rPr>
                <w:rFonts w:ascii="Arial" w:eastAsia="Times New Roman" w:hAnsi="Arial" w:cs="Arial"/>
                <w:lang w:val="lv"/>
              </w:rPr>
              <w:t xml:space="preserve">viesmīlības </w:t>
            </w:r>
          </w:p>
          <w:p w14:paraId="0398C023" w14:textId="6482AD9E" w:rsidR="003D182E" w:rsidRPr="006B309A" w:rsidRDefault="003D182E" w:rsidP="003D182E">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160FAE26" w14:textId="275C0501" w:rsidR="003D182E" w:rsidRPr="006B309A"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7,5</w:t>
            </w:r>
          </w:p>
        </w:tc>
        <w:tc>
          <w:tcPr>
            <w:tcW w:w="1380" w:type="dxa"/>
          </w:tcPr>
          <w:p w14:paraId="72989A74" w14:textId="3325EBD1" w:rsidR="003D182E" w:rsidRPr="006B309A"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w:t>
            </w:r>
          </w:p>
        </w:tc>
        <w:tc>
          <w:tcPr>
            <w:tcW w:w="1665" w:type="dxa"/>
          </w:tcPr>
          <w:p w14:paraId="287BE4BD" w14:textId="77777777" w:rsidR="003D182E"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636A4C40" w14:textId="3402EDEB" w:rsidR="003D182E" w:rsidRPr="006B309A" w:rsidRDefault="003D182E" w:rsidP="003D182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r>
      <w:tr w:rsidR="005156E1" w:rsidRPr="006B309A" w14:paraId="3A575BD7" w14:textId="77777777" w:rsidTr="00DF5C5D">
        <w:tc>
          <w:tcPr>
            <w:tcW w:w="2490" w:type="dxa"/>
          </w:tcPr>
          <w:p w14:paraId="07C23577" w14:textId="044B6E07" w:rsidR="005156E1" w:rsidRPr="006B309A" w:rsidRDefault="005156E1" w:rsidP="005156E1">
            <w:pPr>
              <w:spacing w:after="0" w:line="240" w:lineRule="auto"/>
              <w:rPr>
                <w:rFonts w:ascii="Arial" w:eastAsia="Times New Roman" w:hAnsi="Arial" w:cs="Arial"/>
                <w:color w:val="000000" w:themeColor="text1"/>
                <w:lang w:val="lv"/>
              </w:rPr>
            </w:pPr>
            <w:r>
              <w:rPr>
                <w:rFonts w:ascii="Arial" w:eastAsia="Times New Roman" w:hAnsi="Arial" w:cs="Arial"/>
                <w:lang w:val="lv"/>
              </w:rPr>
              <w:t>Restorānu</w:t>
            </w:r>
            <w:r w:rsidRPr="006B309A">
              <w:rPr>
                <w:rFonts w:ascii="Arial" w:eastAsia="Times New Roman" w:hAnsi="Arial" w:cs="Arial"/>
                <w:lang w:val="lv"/>
              </w:rPr>
              <w:t xml:space="preserve"> pakalpojumi</w:t>
            </w:r>
          </w:p>
        </w:tc>
        <w:tc>
          <w:tcPr>
            <w:tcW w:w="2640" w:type="dxa"/>
          </w:tcPr>
          <w:p w14:paraId="4089C6A2" w14:textId="5CC8BE09" w:rsidR="005156E1" w:rsidRPr="006B309A" w:rsidRDefault="005156E1" w:rsidP="005156E1">
            <w:pPr>
              <w:spacing w:after="0" w:line="240" w:lineRule="auto"/>
              <w:rPr>
                <w:rFonts w:ascii="Arial" w:eastAsia="Times New Roman" w:hAnsi="Arial" w:cs="Arial"/>
                <w:lang w:val="lv"/>
              </w:rPr>
            </w:pPr>
            <w:r>
              <w:rPr>
                <w:rFonts w:ascii="Arial" w:eastAsia="Times New Roman" w:hAnsi="Arial" w:cs="Arial"/>
                <w:lang w:val="lv"/>
              </w:rPr>
              <w:t>viesmīlis</w:t>
            </w:r>
          </w:p>
        </w:tc>
        <w:tc>
          <w:tcPr>
            <w:tcW w:w="1560" w:type="dxa"/>
          </w:tcPr>
          <w:p w14:paraId="513B686D" w14:textId="77777777" w:rsidR="005156E1"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00961BBB" w14:textId="6F21F782"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380" w:type="dxa"/>
          </w:tcPr>
          <w:p w14:paraId="1B56DACE" w14:textId="77777777" w:rsidR="005156E1"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19B29779" w14:textId="6E14C9B4"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665" w:type="dxa"/>
          </w:tcPr>
          <w:p w14:paraId="7369BBD2" w14:textId="6FC7142D" w:rsidR="005156E1" w:rsidRPr="006B309A" w:rsidRDefault="005156E1" w:rsidP="005156E1">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7,57</w:t>
            </w:r>
          </w:p>
        </w:tc>
      </w:tr>
      <w:tr w:rsidR="005156E1" w:rsidRPr="006B309A" w14:paraId="175666CA" w14:textId="77777777" w:rsidTr="00DF5C5D">
        <w:tc>
          <w:tcPr>
            <w:tcW w:w="2490" w:type="dxa"/>
          </w:tcPr>
          <w:p w14:paraId="1F298CA2" w14:textId="1C2F41A7" w:rsidR="005156E1" w:rsidRPr="006B309A" w:rsidRDefault="005156E1" w:rsidP="005156E1">
            <w:pPr>
              <w:spacing w:after="0" w:line="240" w:lineRule="auto"/>
              <w:rPr>
                <w:rFonts w:ascii="Arial" w:eastAsia="Times New Roman" w:hAnsi="Arial" w:cs="Arial"/>
                <w:color w:val="000000" w:themeColor="text1"/>
                <w:lang w:val="lv"/>
              </w:rPr>
            </w:pPr>
            <w:r>
              <w:rPr>
                <w:rFonts w:ascii="Arial" w:eastAsia="Times New Roman" w:hAnsi="Arial" w:cs="Arial"/>
                <w:lang w:val="lv"/>
              </w:rPr>
              <w:t>Programmēšana</w:t>
            </w:r>
          </w:p>
        </w:tc>
        <w:tc>
          <w:tcPr>
            <w:tcW w:w="2640" w:type="dxa"/>
          </w:tcPr>
          <w:p w14:paraId="1804DAE7" w14:textId="5BF66A19" w:rsidR="005156E1" w:rsidRPr="006B309A" w:rsidRDefault="005156E1" w:rsidP="005156E1">
            <w:pPr>
              <w:spacing w:after="0" w:line="240" w:lineRule="auto"/>
              <w:rPr>
                <w:rFonts w:ascii="Arial" w:eastAsia="Times New Roman" w:hAnsi="Arial" w:cs="Arial"/>
                <w:lang w:val="lv"/>
              </w:rPr>
            </w:pPr>
            <w:r>
              <w:rPr>
                <w:rFonts w:ascii="Arial" w:eastAsia="Times New Roman" w:hAnsi="Arial" w:cs="Arial"/>
                <w:lang w:val="lv"/>
              </w:rPr>
              <w:t>programmēšanas tehniķis</w:t>
            </w:r>
          </w:p>
        </w:tc>
        <w:tc>
          <w:tcPr>
            <w:tcW w:w="1560" w:type="dxa"/>
          </w:tcPr>
          <w:p w14:paraId="49D057D6" w14:textId="77777777" w:rsidR="005156E1"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0D4E7E4D" w14:textId="58C699E9"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380" w:type="dxa"/>
          </w:tcPr>
          <w:p w14:paraId="560B726F" w14:textId="77777777" w:rsidR="005156E1"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17501429" w14:textId="1031F0A8"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c>
          <w:tcPr>
            <w:tcW w:w="1665" w:type="dxa"/>
          </w:tcPr>
          <w:p w14:paraId="7622279B" w14:textId="435E0386" w:rsidR="005156E1" w:rsidRPr="006B309A" w:rsidRDefault="005156E1" w:rsidP="005156E1">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5,22</w:t>
            </w:r>
          </w:p>
        </w:tc>
      </w:tr>
      <w:tr w:rsidR="005156E1" w:rsidRPr="006B309A" w14:paraId="4B1D3735" w14:textId="77777777" w:rsidTr="00DF5C5D">
        <w:tc>
          <w:tcPr>
            <w:tcW w:w="2490" w:type="dxa"/>
          </w:tcPr>
          <w:p w14:paraId="446B2298" w14:textId="77777777" w:rsidR="005156E1" w:rsidRPr="006B309A" w:rsidRDefault="005156E1" w:rsidP="005156E1">
            <w:pPr>
              <w:spacing w:after="0" w:line="240" w:lineRule="auto"/>
              <w:rPr>
                <w:rFonts w:ascii="Arial" w:eastAsia="Times New Roman" w:hAnsi="Arial" w:cs="Arial"/>
                <w:lang w:val="lv"/>
              </w:rPr>
            </w:pPr>
            <w:r w:rsidRPr="006B309A">
              <w:rPr>
                <w:rFonts w:ascii="Arial" w:eastAsia="Times New Roman" w:hAnsi="Arial" w:cs="Arial"/>
                <w:lang w:val="lv"/>
              </w:rPr>
              <w:t>Pārtikas produktu tehnoloģija</w:t>
            </w:r>
          </w:p>
        </w:tc>
        <w:tc>
          <w:tcPr>
            <w:tcW w:w="2640" w:type="dxa"/>
          </w:tcPr>
          <w:p w14:paraId="5D1AF2BD" w14:textId="77777777" w:rsidR="005156E1" w:rsidRPr="006B309A" w:rsidRDefault="005156E1" w:rsidP="005156E1">
            <w:pPr>
              <w:spacing w:after="0" w:line="240" w:lineRule="auto"/>
              <w:rPr>
                <w:rFonts w:ascii="Arial" w:eastAsia="Times New Roman" w:hAnsi="Arial" w:cs="Arial"/>
                <w:lang w:val="lv"/>
              </w:rPr>
            </w:pPr>
            <w:r w:rsidRPr="006B309A">
              <w:rPr>
                <w:rFonts w:ascii="Arial" w:eastAsia="Times New Roman" w:hAnsi="Arial" w:cs="Arial"/>
                <w:lang w:val="lv"/>
              </w:rPr>
              <w:t xml:space="preserve">pārtikas produktu </w:t>
            </w:r>
          </w:p>
          <w:p w14:paraId="6DDF2E79" w14:textId="77777777" w:rsidR="005156E1" w:rsidRPr="006B309A" w:rsidRDefault="005156E1" w:rsidP="005156E1">
            <w:pPr>
              <w:spacing w:after="0" w:line="240" w:lineRule="auto"/>
              <w:rPr>
                <w:rFonts w:ascii="Arial" w:eastAsia="Times New Roman" w:hAnsi="Arial" w:cs="Arial"/>
                <w:lang w:val="lv"/>
              </w:rPr>
            </w:pPr>
            <w:r w:rsidRPr="006B309A">
              <w:rPr>
                <w:rFonts w:ascii="Arial" w:eastAsia="Times New Roman" w:hAnsi="Arial" w:cs="Arial"/>
                <w:lang w:val="lv"/>
              </w:rPr>
              <w:t>ražošanas tehniķis</w:t>
            </w:r>
          </w:p>
        </w:tc>
        <w:tc>
          <w:tcPr>
            <w:tcW w:w="1560" w:type="dxa"/>
          </w:tcPr>
          <w:p w14:paraId="2606D4CA" w14:textId="6AB0D83F"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8,5</w:t>
            </w:r>
          </w:p>
        </w:tc>
        <w:tc>
          <w:tcPr>
            <w:tcW w:w="1380" w:type="dxa"/>
          </w:tcPr>
          <w:p w14:paraId="6F1E1489" w14:textId="059FCA16"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w:t>
            </w:r>
          </w:p>
        </w:tc>
        <w:tc>
          <w:tcPr>
            <w:tcW w:w="1665" w:type="dxa"/>
          </w:tcPr>
          <w:p w14:paraId="7006ACB9" w14:textId="4DD1057B" w:rsidR="005156E1" w:rsidRPr="006B309A" w:rsidRDefault="005156E1" w:rsidP="005156E1">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7,5</w:t>
            </w:r>
          </w:p>
        </w:tc>
      </w:tr>
      <w:tr w:rsidR="005156E1" w:rsidRPr="006B309A" w14:paraId="7AF7D61C" w14:textId="77777777" w:rsidTr="00DF5C5D">
        <w:tc>
          <w:tcPr>
            <w:tcW w:w="2490" w:type="dxa"/>
          </w:tcPr>
          <w:p w14:paraId="3ADBCBCA" w14:textId="77777777" w:rsidR="005156E1" w:rsidRPr="006B309A" w:rsidRDefault="005156E1" w:rsidP="005156E1">
            <w:pPr>
              <w:spacing w:after="0" w:line="240" w:lineRule="auto"/>
              <w:rPr>
                <w:rFonts w:ascii="Arial" w:eastAsia="Times New Roman" w:hAnsi="Arial" w:cs="Arial"/>
                <w:lang w:val="lv"/>
              </w:rPr>
            </w:pPr>
            <w:r w:rsidRPr="006B309A">
              <w:rPr>
                <w:rFonts w:ascii="Arial" w:eastAsia="Times New Roman" w:hAnsi="Arial" w:cs="Arial"/>
                <w:lang w:val="lv"/>
              </w:rPr>
              <w:t>Grāmatvedība</w:t>
            </w:r>
          </w:p>
        </w:tc>
        <w:tc>
          <w:tcPr>
            <w:tcW w:w="2640" w:type="dxa"/>
          </w:tcPr>
          <w:p w14:paraId="1D25CE90" w14:textId="77777777" w:rsidR="005156E1" w:rsidRPr="006B309A" w:rsidRDefault="005156E1" w:rsidP="005156E1">
            <w:pPr>
              <w:spacing w:after="0" w:line="240" w:lineRule="auto"/>
              <w:rPr>
                <w:rFonts w:ascii="Arial" w:eastAsia="Times New Roman" w:hAnsi="Arial" w:cs="Arial"/>
                <w:lang w:val="lv"/>
              </w:rPr>
            </w:pPr>
            <w:r w:rsidRPr="006B309A">
              <w:rPr>
                <w:rFonts w:ascii="Arial" w:eastAsia="Times New Roman" w:hAnsi="Arial" w:cs="Arial"/>
                <w:lang w:val="lv"/>
              </w:rPr>
              <w:t>grāmatvedis</w:t>
            </w:r>
          </w:p>
        </w:tc>
        <w:tc>
          <w:tcPr>
            <w:tcW w:w="1560" w:type="dxa"/>
          </w:tcPr>
          <w:p w14:paraId="6ED7F804" w14:textId="77777777" w:rsidR="005156E1"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8,2</w:t>
            </w:r>
          </w:p>
          <w:p w14:paraId="4E723D68" w14:textId="71052E8E" w:rsidR="006E5B77" w:rsidRPr="006B309A" w:rsidRDefault="006E5B77" w:rsidP="005156E1">
            <w:pPr>
              <w:spacing w:after="0" w:line="240" w:lineRule="auto"/>
              <w:jc w:val="center"/>
              <w:rPr>
                <w:rFonts w:ascii="Arial" w:eastAsia="Times New Roman" w:hAnsi="Arial" w:cs="Arial"/>
                <w:color w:val="000000" w:themeColor="text1"/>
                <w:lang w:val="lv"/>
              </w:rPr>
            </w:pPr>
          </w:p>
        </w:tc>
        <w:tc>
          <w:tcPr>
            <w:tcW w:w="1380" w:type="dxa"/>
          </w:tcPr>
          <w:p w14:paraId="0FAAA97B" w14:textId="5E185554"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lastRenderedPageBreak/>
              <w:t>8,48</w:t>
            </w:r>
          </w:p>
        </w:tc>
        <w:tc>
          <w:tcPr>
            <w:tcW w:w="1665" w:type="dxa"/>
          </w:tcPr>
          <w:p w14:paraId="2134A056" w14:textId="395A9552" w:rsidR="005156E1" w:rsidRPr="006B309A" w:rsidRDefault="005156E1" w:rsidP="005156E1">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8,43</w:t>
            </w:r>
          </w:p>
        </w:tc>
      </w:tr>
      <w:tr w:rsidR="005156E1" w:rsidRPr="006B309A" w14:paraId="79A8B84C" w14:textId="77777777" w:rsidTr="00DF5C5D">
        <w:trPr>
          <w:trHeight w:val="300"/>
        </w:trPr>
        <w:tc>
          <w:tcPr>
            <w:tcW w:w="2490" w:type="dxa"/>
          </w:tcPr>
          <w:p w14:paraId="10DDEC55" w14:textId="77777777" w:rsidR="005156E1" w:rsidRPr="006B309A" w:rsidRDefault="005156E1" w:rsidP="005156E1">
            <w:pPr>
              <w:spacing w:after="0" w:line="240" w:lineRule="auto"/>
              <w:rPr>
                <w:rFonts w:ascii="Arial" w:eastAsia="Times New Roman" w:hAnsi="Arial" w:cs="Arial"/>
                <w:lang w:val="lv"/>
              </w:rPr>
            </w:pPr>
            <w:proofErr w:type="spellStart"/>
            <w:r w:rsidRPr="006B309A">
              <w:rPr>
                <w:rFonts w:ascii="Arial" w:eastAsia="Times New Roman" w:hAnsi="Arial" w:cs="Arial"/>
                <w:lang w:val="lv"/>
              </w:rPr>
              <w:t>Inženiertehnika</w:t>
            </w:r>
            <w:proofErr w:type="spellEnd"/>
            <w:r w:rsidRPr="006B309A">
              <w:rPr>
                <w:rFonts w:ascii="Arial" w:eastAsia="Times New Roman" w:hAnsi="Arial" w:cs="Arial"/>
                <w:lang w:val="lv"/>
              </w:rPr>
              <w:t>, mehānika un mašīnbūves tehnoloģija</w:t>
            </w:r>
          </w:p>
        </w:tc>
        <w:tc>
          <w:tcPr>
            <w:tcW w:w="2640" w:type="dxa"/>
          </w:tcPr>
          <w:p w14:paraId="2CC02B9B" w14:textId="77777777" w:rsidR="005156E1" w:rsidRPr="006B309A" w:rsidRDefault="005156E1" w:rsidP="005156E1">
            <w:pPr>
              <w:spacing w:after="0" w:line="240" w:lineRule="auto"/>
              <w:rPr>
                <w:rFonts w:ascii="Arial" w:eastAsia="Times New Roman" w:hAnsi="Arial" w:cs="Arial"/>
                <w:lang w:val="lv"/>
              </w:rPr>
            </w:pPr>
            <w:r w:rsidRPr="006B309A">
              <w:rPr>
                <w:rFonts w:ascii="Arial" w:eastAsia="Times New Roman" w:hAnsi="Arial" w:cs="Arial"/>
                <w:lang w:val="lv"/>
              </w:rPr>
              <w:t>mašīnbūves tehniķis</w:t>
            </w:r>
          </w:p>
        </w:tc>
        <w:tc>
          <w:tcPr>
            <w:tcW w:w="1560" w:type="dxa"/>
          </w:tcPr>
          <w:p w14:paraId="6355B206" w14:textId="1EC2B1FD" w:rsidR="005156E1" w:rsidRPr="006B309A" w:rsidRDefault="005156E1" w:rsidP="0054431E">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netika īstenota</w:t>
            </w:r>
          </w:p>
        </w:tc>
        <w:tc>
          <w:tcPr>
            <w:tcW w:w="1380" w:type="dxa"/>
          </w:tcPr>
          <w:p w14:paraId="699B6C6A" w14:textId="668E5F37" w:rsidR="005156E1" w:rsidRPr="006B309A" w:rsidRDefault="005156E1" w:rsidP="005156E1">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w:t>
            </w:r>
          </w:p>
        </w:tc>
        <w:tc>
          <w:tcPr>
            <w:tcW w:w="1665" w:type="dxa"/>
          </w:tcPr>
          <w:p w14:paraId="0A9B0F5A" w14:textId="5113C236" w:rsidR="005156E1" w:rsidRPr="006B309A" w:rsidRDefault="00171965" w:rsidP="005156E1">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5,27</w:t>
            </w:r>
          </w:p>
        </w:tc>
      </w:tr>
    </w:tbl>
    <w:p w14:paraId="6797CC08" w14:textId="70D5835A" w:rsidR="007A192C" w:rsidRDefault="007A192C" w:rsidP="00940220">
      <w:pPr>
        <w:spacing w:after="0" w:line="240" w:lineRule="auto"/>
        <w:rPr>
          <w:rFonts w:ascii="Arial" w:hAnsi="Arial" w:cs="Arial"/>
          <w:lang w:val="lv-LV"/>
        </w:rPr>
      </w:pPr>
    </w:p>
    <w:p w14:paraId="4A1D0716" w14:textId="77777777" w:rsidR="00A4677B" w:rsidRPr="006B309A" w:rsidRDefault="00A4677B" w:rsidP="00940220">
      <w:pPr>
        <w:spacing w:after="0" w:line="240" w:lineRule="auto"/>
        <w:rPr>
          <w:rFonts w:ascii="Arial" w:hAnsi="Arial" w:cs="Arial"/>
          <w:lang w:val="lv-LV"/>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640"/>
        <w:gridCol w:w="1560"/>
        <w:gridCol w:w="1380"/>
        <w:gridCol w:w="1650"/>
      </w:tblGrid>
      <w:tr w:rsidR="00940220" w:rsidRPr="006B309A" w14:paraId="36FD40BD" w14:textId="77777777" w:rsidTr="00DF5C5D">
        <w:tc>
          <w:tcPr>
            <w:tcW w:w="2490" w:type="dxa"/>
            <w:vMerge w:val="restart"/>
            <w:shd w:val="clear" w:color="auto" w:fill="auto"/>
          </w:tcPr>
          <w:p w14:paraId="254724A4" w14:textId="77777777" w:rsidR="00940220" w:rsidRPr="006B309A" w:rsidRDefault="00940220" w:rsidP="00DF5C5D">
            <w:pPr>
              <w:jc w:val="center"/>
              <w:rPr>
                <w:rFonts w:ascii="Arial" w:eastAsia="Times New Roman" w:hAnsi="Arial" w:cs="Arial"/>
                <w:b/>
                <w:bCs/>
                <w:lang w:val="lv"/>
              </w:rPr>
            </w:pPr>
            <w:r w:rsidRPr="006B309A">
              <w:rPr>
                <w:rFonts w:ascii="Arial" w:eastAsia="Times New Roman" w:hAnsi="Arial" w:cs="Arial"/>
                <w:b/>
                <w:bCs/>
                <w:lang w:val="lv"/>
              </w:rPr>
              <w:t>Izglītības programmas nosaukums</w:t>
            </w:r>
          </w:p>
        </w:tc>
        <w:tc>
          <w:tcPr>
            <w:tcW w:w="2640" w:type="dxa"/>
            <w:vMerge w:val="restart"/>
            <w:shd w:val="clear" w:color="auto" w:fill="auto"/>
          </w:tcPr>
          <w:p w14:paraId="355577D4" w14:textId="77777777" w:rsidR="00940220" w:rsidRPr="006B309A" w:rsidRDefault="00940220" w:rsidP="00DF5C5D">
            <w:pPr>
              <w:jc w:val="center"/>
              <w:rPr>
                <w:rFonts w:ascii="Arial" w:eastAsia="Times New Roman" w:hAnsi="Arial" w:cs="Arial"/>
                <w:b/>
                <w:bCs/>
                <w:lang w:val="lv"/>
              </w:rPr>
            </w:pPr>
            <w:r w:rsidRPr="006B309A">
              <w:rPr>
                <w:rFonts w:ascii="Arial" w:eastAsia="Times New Roman" w:hAnsi="Arial" w:cs="Arial"/>
                <w:b/>
                <w:bCs/>
                <w:lang w:val="lv"/>
              </w:rPr>
              <w:t>Piešķiramās kvalifikācijas nosaukums</w:t>
            </w:r>
          </w:p>
        </w:tc>
        <w:tc>
          <w:tcPr>
            <w:tcW w:w="4590" w:type="dxa"/>
            <w:gridSpan w:val="3"/>
            <w:shd w:val="clear" w:color="auto" w:fill="auto"/>
          </w:tcPr>
          <w:p w14:paraId="2AE2C819" w14:textId="77777777" w:rsidR="00940220" w:rsidRPr="006B309A" w:rsidRDefault="00940220" w:rsidP="00DE7101">
            <w:pPr>
              <w:spacing w:line="240" w:lineRule="auto"/>
              <w:jc w:val="center"/>
              <w:rPr>
                <w:rFonts w:ascii="Arial" w:eastAsia="Times New Roman" w:hAnsi="Arial" w:cs="Arial"/>
                <w:b/>
                <w:bCs/>
                <w:lang w:val="lv"/>
              </w:rPr>
            </w:pPr>
            <w:r w:rsidRPr="006B309A">
              <w:rPr>
                <w:rFonts w:ascii="Arial" w:eastAsia="Times New Roman" w:hAnsi="Arial" w:cs="Arial"/>
                <w:b/>
                <w:bCs/>
                <w:lang w:val="lv"/>
              </w:rPr>
              <w:t>% vērtējums izglītības iestādē</w:t>
            </w:r>
          </w:p>
          <w:p w14:paraId="592336E1" w14:textId="77777777" w:rsidR="00940220" w:rsidRPr="006B309A" w:rsidRDefault="00940220" w:rsidP="00DE7101">
            <w:pPr>
              <w:spacing w:line="240" w:lineRule="auto"/>
              <w:jc w:val="center"/>
              <w:rPr>
                <w:rFonts w:ascii="Arial" w:eastAsia="Times New Roman" w:hAnsi="Arial" w:cs="Arial"/>
                <w:b/>
                <w:bCs/>
                <w:lang w:val="lv"/>
              </w:rPr>
            </w:pPr>
            <w:r w:rsidRPr="006B309A">
              <w:rPr>
                <w:rFonts w:ascii="Arial" w:eastAsia="Times New Roman" w:hAnsi="Arial" w:cs="Arial"/>
                <w:b/>
                <w:bCs/>
                <w:lang w:val="lv"/>
              </w:rPr>
              <w:t>no 7 līdz 10 ballēm</w:t>
            </w:r>
          </w:p>
        </w:tc>
      </w:tr>
      <w:tr w:rsidR="00F93924" w:rsidRPr="006B309A" w14:paraId="70EF3AF5" w14:textId="77777777" w:rsidTr="00DF5C5D">
        <w:trPr>
          <w:trHeight w:val="405"/>
        </w:trPr>
        <w:tc>
          <w:tcPr>
            <w:tcW w:w="2490" w:type="dxa"/>
            <w:vMerge/>
            <w:shd w:val="clear" w:color="auto" w:fill="auto"/>
            <w:vAlign w:val="center"/>
          </w:tcPr>
          <w:p w14:paraId="2CA954D3" w14:textId="77777777" w:rsidR="00F93924" w:rsidRPr="006B309A" w:rsidRDefault="00F93924" w:rsidP="00F93924">
            <w:pPr>
              <w:rPr>
                <w:rFonts w:ascii="Arial" w:hAnsi="Arial" w:cs="Arial"/>
                <w:lang w:val="lv"/>
              </w:rPr>
            </w:pPr>
          </w:p>
        </w:tc>
        <w:tc>
          <w:tcPr>
            <w:tcW w:w="2640" w:type="dxa"/>
            <w:vMerge/>
            <w:shd w:val="clear" w:color="auto" w:fill="auto"/>
            <w:vAlign w:val="center"/>
          </w:tcPr>
          <w:p w14:paraId="7727E509" w14:textId="77777777" w:rsidR="00F93924" w:rsidRPr="006B309A" w:rsidRDefault="00F93924" w:rsidP="00F93924">
            <w:pPr>
              <w:rPr>
                <w:rFonts w:ascii="Arial" w:hAnsi="Arial" w:cs="Arial"/>
                <w:lang w:val="lv"/>
              </w:rPr>
            </w:pPr>
          </w:p>
        </w:tc>
        <w:tc>
          <w:tcPr>
            <w:tcW w:w="1560" w:type="dxa"/>
            <w:shd w:val="clear" w:color="auto" w:fill="auto"/>
          </w:tcPr>
          <w:p w14:paraId="508A87EC" w14:textId="2846F343" w:rsidR="00F93924" w:rsidRPr="006B309A" w:rsidRDefault="00F93924" w:rsidP="00F93924">
            <w:pPr>
              <w:spacing w:line="360" w:lineRule="auto"/>
              <w:jc w:val="center"/>
              <w:rPr>
                <w:rFonts w:ascii="Arial" w:eastAsia="Times New Roman" w:hAnsi="Arial" w:cs="Arial"/>
                <w:b/>
                <w:bCs/>
                <w:lang w:val="lv"/>
              </w:rPr>
            </w:pPr>
            <w:r w:rsidRPr="006B309A">
              <w:rPr>
                <w:rFonts w:ascii="Arial" w:eastAsia="Times New Roman" w:hAnsi="Arial" w:cs="Arial"/>
                <w:b/>
                <w:bCs/>
                <w:lang w:val="lv"/>
              </w:rPr>
              <w:t>2019./2020.</w:t>
            </w:r>
          </w:p>
        </w:tc>
        <w:tc>
          <w:tcPr>
            <w:tcW w:w="1380" w:type="dxa"/>
            <w:shd w:val="clear" w:color="auto" w:fill="auto"/>
          </w:tcPr>
          <w:p w14:paraId="6D8D5A19" w14:textId="0555CEC2" w:rsidR="00F93924" w:rsidRPr="006B309A" w:rsidRDefault="00F93924" w:rsidP="00F93924">
            <w:pPr>
              <w:spacing w:line="360" w:lineRule="auto"/>
              <w:jc w:val="center"/>
              <w:rPr>
                <w:rFonts w:ascii="Arial" w:eastAsia="Times New Roman" w:hAnsi="Arial" w:cs="Arial"/>
                <w:b/>
                <w:bCs/>
                <w:lang w:val="lv"/>
              </w:rPr>
            </w:pPr>
            <w:r w:rsidRPr="006B309A">
              <w:rPr>
                <w:rFonts w:ascii="Arial" w:eastAsia="Times New Roman" w:hAnsi="Arial" w:cs="Arial"/>
                <w:b/>
                <w:bCs/>
                <w:lang w:val="lv"/>
              </w:rPr>
              <w:t>2020./2021.</w:t>
            </w:r>
          </w:p>
        </w:tc>
        <w:tc>
          <w:tcPr>
            <w:tcW w:w="1650" w:type="dxa"/>
            <w:shd w:val="clear" w:color="auto" w:fill="auto"/>
          </w:tcPr>
          <w:p w14:paraId="62C66A77" w14:textId="79AB8E37" w:rsidR="00F93924" w:rsidRPr="006B309A" w:rsidRDefault="00F93924" w:rsidP="00F93924">
            <w:pPr>
              <w:spacing w:line="360" w:lineRule="auto"/>
              <w:jc w:val="center"/>
              <w:rPr>
                <w:rFonts w:ascii="Arial" w:eastAsia="Times New Roman" w:hAnsi="Arial" w:cs="Arial"/>
                <w:b/>
                <w:bCs/>
                <w:lang w:val="lv"/>
              </w:rPr>
            </w:pPr>
            <w:r w:rsidRPr="006B309A">
              <w:rPr>
                <w:rFonts w:ascii="Arial" w:eastAsia="Times New Roman" w:hAnsi="Arial" w:cs="Arial"/>
                <w:b/>
                <w:bCs/>
                <w:lang w:val="lv"/>
              </w:rPr>
              <w:t>202</w:t>
            </w:r>
            <w:r>
              <w:rPr>
                <w:rFonts w:ascii="Arial" w:eastAsia="Times New Roman" w:hAnsi="Arial" w:cs="Arial"/>
                <w:b/>
                <w:bCs/>
                <w:lang w:val="lv"/>
              </w:rPr>
              <w:t>1</w:t>
            </w:r>
            <w:r w:rsidRPr="006B309A">
              <w:rPr>
                <w:rFonts w:ascii="Arial" w:eastAsia="Times New Roman" w:hAnsi="Arial" w:cs="Arial"/>
                <w:b/>
                <w:bCs/>
                <w:lang w:val="lv"/>
              </w:rPr>
              <w:t>./202</w:t>
            </w:r>
            <w:r>
              <w:rPr>
                <w:rFonts w:ascii="Arial" w:eastAsia="Times New Roman" w:hAnsi="Arial" w:cs="Arial"/>
                <w:b/>
                <w:bCs/>
                <w:lang w:val="lv"/>
              </w:rPr>
              <w:t>2.</w:t>
            </w:r>
          </w:p>
        </w:tc>
      </w:tr>
      <w:tr w:rsidR="00F93924" w:rsidRPr="006B309A" w14:paraId="41E909E9" w14:textId="77777777" w:rsidTr="00DF5C5D">
        <w:tc>
          <w:tcPr>
            <w:tcW w:w="2490" w:type="dxa"/>
          </w:tcPr>
          <w:p w14:paraId="24B5C024" w14:textId="77777777" w:rsidR="00F93924" w:rsidRPr="006B309A" w:rsidRDefault="00F93924" w:rsidP="00F93924">
            <w:pPr>
              <w:spacing w:after="0" w:line="240" w:lineRule="auto"/>
              <w:rPr>
                <w:rFonts w:ascii="Arial" w:eastAsia="Times New Roman" w:hAnsi="Arial" w:cs="Arial"/>
                <w:lang w:val="lv"/>
              </w:rPr>
            </w:pPr>
            <w:r w:rsidRPr="006B309A">
              <w:rPr>
                <w:rFonts w:ascii="Arial" w:eastAsia="Times New Roman" w:hAnsi="Arial" w:cs="Arial"/>
                <w:lang w:val="lv"/>
              </w:rPr>
              <w:t>Telemehānika un loģistika</w:t>
            </w:r>
          </w:p>
        </w:tc>
        <w:tc>
          <w:tcPr>
            <w:tcW w:w="2640" w:type="dxa"/>
          </w:tcPr>
          <w:p w14:paraId="6B98F7B9" w14:textId="77777777" w:rsidR="00F93924" w:rsidRPr="006B309A" w:rsidRDefault="00F93924" w:rsidP="00F93924">
            <w:pPr>
              <w:spacing w:after="0" w:line="240" w:lineRule="auto"/>
              <w:rPr>
                <w:rFonts w:ascii="Arial" w:eastAsia="Times New Roman" w:hAnsi="Arial" w:cs="Arial"/>
                <w:lang w:val="lv"/>
              </w:rPr>
            </w:pPr>
            <w:r w:rsidRPr="006B309A">
              <w:rPr>
                <w:rFonts w:ascii="Arial" w:eastAsia="Times New Roman" w:hAnsi="Arial" w:cs="Arial"/>
                <w:lang w:val="lv"/>
              </w:rPr>
              <w:t>loģistikas darbinieks</w:t>
            </w:r>
          </w:p>
        </w:tc>
        <w:tc>
          <w:tcPr>
            <w:tcW w:w="1560" w:type="dxa"/>
          </w:tcPr>
          <w:p w14:paraId="66645B75" w14:textId="44EF11B4" w:rsidR="00F93924" w:rsidRPr="006B309A" w:rsidRDefault="00F93924" w:rsidP="00F939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23,53</w:t>
            </w:r>
          </w:p>
        </w:tc>
        <w:tc>
          <w:tcPr>
            <w:tcW w:w="1380" w:type="dxa"/>
          </w:tcPr>
          <w:p w14:paraId="33157D08" w14:textId="47E9A791" w:rsidR="00F93924" w:rsidRPr="006B309A" w:rsidRDefault="00F93924" w:rsidP="00F939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57,14</w:t>
            </w:r>
          </w:p>
        </w:tc>
        <w:tc>
          <w:tcPr>
            <w:tcW w:w="1650" w:type="dxa"/>
          </w:tcPr>
          <w:p w14:paraId="5A6A7A77" w14:textId="64E997EE" w:rsidR="00F93924" w:rsidRPr="006B309A" w:rsidRDefault="00A4677B" w:rsidP="00F939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84,62</w:t>
            </w:r>
          </w:p>
        </w:tc>
      </w:tr>
      <w:tr w:rsidR="00F93924" w:rsidRPr="006B309A" w14:paraId="2D9B86CF" w14:textId="77777777" w:rsidTr="00DF5C5D">
        <w:tc>
          <w:tcPr>
            <w:tcW w:w="2490" w:type="dxa"/>
          </w:tcPr>
          <w:p w14:paraId="242E11F4" w14:textId="77777777" w:rsidR="00F93924" w:rsidRPr="006B309A" w:rsidRDefault="00F93924" w:rsidP="00F93924">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Mehatronika</w:t>
            </w:r>
            <w:proofErr w:type="spellEnd"/>
          </w:p>
        </w:tc>
        <w:tc>
          <w:tcPr>
            <w:tcW w:w="2640" w:type="dxa"/>
          </w:tcPr>
          <w:p w14:paraId="16737D1C" w14:textId="77777777" w:rsidR="00F93924" w:rsidRPr="006B309A" w:rsidRDefault="00F93924" w:rsidP="00F93924">
            <w:pPr>
              <w:spacing w:after="0" w:line="240" w:lineRule="auto"/>
              <w:rPr>
                <w:rFonts w:ascii="Arial" w:eastAsia="Times New Roman" w:hAnsi="Arial" w:cs="Arial"/>
                <w:lang w:val="lv"/>
              </w:rPr>
            </w:pPr>
            <w:proofErr w:type="spellStart"/>
            <w:r w:rsidRPr="006B309A">
              <w:rPr>
                <w:rFonts w:ascii="Arial" w:eastAsia="Times New Roman" w:hAnsi="Arial" w:cs="Arial"/>
                <w:lang w:val="lv"/>
              </w:rPr>
              <w:t>mehatronisku</w:t>
            </w:r>
            <w:proofErr w:type="spellEnd"/>
          </w:p>
          <w:p w14:paraId="679348E0" w14:textId="77777777" w:rsidR="00F93924" w:rsidRPr="006B309A" w:rsidRDefault="00F93924" w:rsidP="00F93924">
            <w:pPr>
              <w:spacing w:after="0" w:line="240" w:lineRule="auto"/>
              <w:rPr>
                <w:rFonts w:ascii="Arial" w:eastAsia="Times New Roman" w:hAnsi="Arial" w:cs="Arial"/>
                <w:lang w:val="lv"/>
              </w:rPr>
            </w:pPr>
            <w:r w:rsidRPr="006B309A">
              <w:rPr>
                <w:rFonts w:ascii="Arial" w:eastAsia="Times New Roman" w:hAnsi="Arial" w:cs="Arial"/>
                <w:lang w:val="lv"/>
              </w:rPr>
              <w:t>sistēmu tehniķis</w:t>
            </w:r>
          </w:p>
        </w:tc>
        <w:tc>
          <w:tcPr>
            <w:tcW w:w="1560" w:type="dxa"/>
          </w:tcPr>
          <w:p w14:paraId="185FB1F0" w14:textId="2287015B" w:rsidR="00F93924" w:rsidRPr="006B309A" w:rsidRDefault="00F93924" w:rsidP="00F939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62,5</w:t>
            </w:r>
          </w:p>
        </w:tc>
        <w:tc>
          <w:tcPr>
            <w:tcW w:w="1380" w:type="dxa"/>
          </w:tcPr>
          <w:p w14:paraId="2A3A01A1" w14:textId="69CE3D44" w:rsidR="00F93924" w:rsidRPr="006B309A" w:rsidRDefault="00F93924" w:rsidP="00F939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72,73</w:t>
            </w:r>
          </w:p>
        </w:tc>
        <w:tc>
          <w:tcPr>
            <w:tcW w:w="1650" w:type="dxa"/>
          </w:tcPr>
          <w:p w14:paraId="0E5D553C" w14:textId="55FDBC03" w:rsidR="00F93924" w:rsidRPr="006B309A" w:rsidRDefault="00A4677B" w:rsidP="00F93924">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81,25</w:t>
            </w:r>
          </w:p>
        </w:tc>
      </w:tr>
      <w:tr w:rsidR="00F93924" w:rsidRPr="006B309A" w14:paraId="167B4DC9" w14:textId="77777777" w:rsidTr="00DF5C5D">
        <w:tc>
          <w:tcPr>
            <w:tcW w:w="2490" w:type="dxa"/>
          </w:tcPr>
          <w:p w14:paraId="428F8CE3" w14:textId="77777777" w:rsidR="00F93924" w:rsidRPr="006B309A" w:rsidRDefault="00F93924" w:rsidP="00F93924">
            <w:pPr>
              <w:spacing w:after="0" w:line="240" w:lineRule="auto"/>
              <w:rPr>
                <w:rFonts w:ascii="Arial" w:eastAsia="Times New Roman" w:hAnsi="Arial" w:cs="Arial"/>
                <w:lang w:val="lv"/>
              </w:rPr>
            </w:pPr>
            <w:r w:rsidRPr="006B309A">
              <w:rPr>
                <w:rFonts w:ascii="Arial" w:eastAsia="Times New Roman" w:hAnsi="Arial" w:cs="Arial"/>
                <w:lang w:val="lv"/>
              </w:rPr>
              <w:t>Ēdināšanas pakalpojumi</w:t>
            </w:r>
          </w:p>
        </w:tc>
        <w:tc>
          <w:tcPr>
            <w:tcW w:w="2640" w:type="dxa"/>
          </w:tcPr>
          <w:p w14:paraId="181CCA91" w14:textId="77777777" w:rsidR="00F93924" w:rsidRPr="006B309A" w:rsidRDefault="00F93924" w:rsidP="00F93924">
            <w:pPr>
              <w:spacing w:after="0" w:line="240" w:lineRule="auto"/>
              <w:rPr>
                <w:rFonts w:ascii="Arial" w:eastAsia="Times New Roman" w:hAnsi="Arial" w:cs="Arial"/>
                <w:lang w:val="lv"/>
              </w:rPr>
            </w:pPr>
            <w:r w:rsidRPr="006B309A">
              <w:rPr>
                <w:rFonts w:ascii="Arial" w:eastAsia="Times New Roman" w:hAnsi="Arial" w:cs="Arial"/>
                <w:lang w:val="lv"/>
              </w:rPr>
              <w:t xml:space="preserve">ēdināšanas </w:t>
            </w:r>
          </w:p>
          <w:p w14:paraId="2393D7F2" w14:textId="77777777" w:rsidR="00F93924" w:rsidRPr="006B309A" w:rsidRDefault="00F93924" w:rsidP="00F93924">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79D02C63" w14:textId="304BC72B" w:rsidR="00F93924" w:rsidRPr="006B309A" w:rsidRDefault="00F93924" w:rsidP="00F939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68,18</w:t>
            </w:r>
          </w:p>
        </w:tc>
        <w:tc>
          <w:tcPr>
            <w:tcW w:w="1380" w:type="dxa"/>
          </w:tcPr>
          <w:p w14:paraId="4243CB20" w14:textId="28114082" w:rsidR="00F93924" w:rsidRPr="006B309A" w:rsidRDefault="00F93924" w:rsidP="00F93924">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92,9</w:t>
            </w:r>
          </w:p>
        </w:tc>
        <w:tc>
          <w:tcPr>
            <w:tcW w:w="1650" w:type="dxa"/>
          </w:tcPr>
          <w:p w14:paraId="3378A3D3" w14:textId="77777777" w:rsidR="004416F2"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w:t>
            </w:r>
            <w:r>
              <w:rPr>
                <w:rFonts w:ascii="Arial" w:eastAsia="Times New Roman" w:hAnsi="Arial" w:cs="Arial"/>
                <w:color w:val="000000" w:themeColor="text1"/>
                <w:lang w:val="lv"/>
              </w:rPr>
              <w:t>ek</w:t>
            </w:r>
          </w:p>
          <w:p w14:paraId="3DD45986" w14:textId="17A51739" w:rsidR="00F93924"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īstenota</w:t>
            </w:r>
          </w:p>
        </w:tc>
      </w:tr>
      <w:tr w:rsidR="004416F2" w:rsidRPr="006B309A" w14:paraId="1FE1BF9B" w14:textId="77777777" w:rsidTr="00DF5C5D">
        <w:tc>
          <w:tcPr>
            <w:tcW w:w="2490" w:type="dxa"/>
          </w:tcPr>
          <w:p w14:paraId="7DFDC3C4" w14:textId="25515B09"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Ēdināšanas pakalpojumi</w:t>
            </w:r>
          </w:p>
        </w:tc>
        <w:tc>
          <w:tcPr>
            <w:tcW w:w="2640" w:type="dxa"/>
          </w:tcPr>
          <w:p w14:paraId="0B4C2A58" w14:textId="38385A3D" w:rsidR="004416F2" w:rsidRPr="006B309A" w:rsidRDefault="004416F2" w:rsidP="004416F2">
            <w:pPr>
              <w:spacing w:after="0" w:line="240" w:lineRule="auto"/>
              <w:rPr>
                <w:rFonts w:ascii="Arial" w:eastAsia="Times New Roman" w:hAnsi="Arial" w:cs="Arial"/>
                <w:lang w:val="lv"/>
              </w:rPr>
            </w:pPr>
            <w:r>
              <w:rPr>
                <w:rFonts w:ascii="Arial" w:eastAsia="Times New Roman" w:hAnsi="Arial" w:cs="Arial"/>
                <w:lang w:val="lv"/>
              </w:rPr>
              <w:t>pavārs</w:t>
            </w:r>
          </w:p>
        </w:tc>
        <w:tc>
          <w:tcPr>
            <w:tcW w:w="1560" w:type="dxa"/>
          </w:tcPr>
          <w:p w14:paraId="04013A6E" w14:textId="379E5601"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380" w:type="dxa"/>
          </w:tcPr>
          <w:p w14:paraId="3E2B33E0" w14:textId="184C7AAD"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650" w:type="dxa"/>
          </w:tcPr>
          <w:p w14:paraId="1A71EEC5" w14:textId="35AF6D85" w:rsidR="004416F2" w:rsidRPr="006B309A" w:rsidRDefault="00A4677B" w:rsidP="004416F2">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47,06</w:t>
            </w:r>
          </w:p>
        </w:tc>
      </w:tr>
      <w:tr w:rsidR="004416F2" w:rsidRPr="006B309A" w14:paraId="7A129CFB" w14:textId="77777777" w:rsidTr="00DF5C5D">
        <w:tc>
          <w:tcPr>
            <w:tcW w:w="2490" w:type="dxa"/>
          </w:tcPr>
          <w:p w14:paraId="1363E546"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Viesnīcu pakalpojumi</w:t>
            </w:r>
          </w:p>
        </w:tc>
        <w:tc>
          <w:tcPr>
            <w:tcW w:w="2640" w:type="dxa"/>
          </w:tcPr>
          <w:p w14:paraId="7A5F6C51"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 xml:space="preserve">viesmīlības </w:t>
            </w:r>
          </w:p>
          <w:p w14:paraId="39CB60FA"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pakalpojumu speciālists</w:t>
            </w:r>
          </w:p>
        </w:tc>
        <w:tc>
          <w:tcPr>
            <w:tcW w:w="1560" w:type="dxa"/>
          </w:tcPr>
          <w:p w14:paraId="4A5432E8" w14:textId="66247E8E"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75</w:t>
            </w:r>
          </w:p>
        </w:tc>
        <w:tc>
          <w:tcPr>
            <w:tcW w:w="1380" w:type="dxa"/>
          </w:tcPr>
          <w:p w14:paraId="1B31D130" w14:textId="38E476CC"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60</w:t>
            </w:r>
          </w:p>
        </w:tc>
        <w:tc>
          <w:tcPr>
            <w:tcW w:w="1650" w:type="dxa"/>
          </w:tcPr>
          <w:p w14:paraId="6132EF49" w14:textId="0A18BF23" w:rsidR="004416F2" w:rsidRPr="006B309A" w:rsidRDefault="006E26EA"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r>
      <w:tr w:rsidR="004416F2" w:rsidRPr="006B309A" w14:paraId="6DC61569" w14:textId="77777777" w:rsidTr="00DF5C5D">
        <w:tc>
          <w:tcPr>
            <w:tcW w:w="2490" w:type="dxa"/>
          </w:tcPr>
          <w:p w14:paraId="6C555D24" w14:textId="4FD25276" w:rsidR="004416F2" w:rsidRPr="006B309A" w:rsidRDefault="004416F2" w:rsidP="004416F2">
            <w:pPr>
              <w:spacing w:after="0" w:line="240" w:lineRule="auto"/>
              <w:rPr>
                <w:rFonts w:ascii="Arial" w:eastAsia="Times New Roman" w:hAnsi="Arial" w:cs="Arial"/>
                <w:lang w:val="lv"/>
              </w:rPr>
            </w:pPr>
            <w:r>
              <w:rPr>
                <w:rFonts w:ascii="Arial" w:eastAsia="Times New Roman" w:hAnsi="Arial" w:cs="Arial"/>
                <w:lang w:val="lv"/>
              </w:rPr>
              <w:t>Restorānu</w:t>
            </w:r>
            <w:r w:rsidRPr="006B309A">
              <w:rPr>
                <w:rFonts w:ascii="Arial" w:eastAsia="Times New Roman" w:hAnsi="Arial" w:cs="Arial"/>
                <w:lang w:val="lv"/>
              </w:rPr>
              <w:t xml:space="preserve"> pakalpojumi</w:t>
            </w:r>
          </w:p>
        </w:tc>
        <w:tc>
          <w:tcPr>
            <w:tcW w:w="2640" w:type="dxa"/>
          </w:tcPr>
          <w:p w14:paraId="21E318B4" w14:textId="2CFE1835" w:rsidR="004416F2" w:rsidRPr="006B309A" w:rsidRDefault="004416F2" w:rsidP="004416F2">
            <w:pPr>
              <w:spacing w:after="0" w:line="240" w:lineRule="auto"/>
              <w:rPr>
                <w:rFonts w:ascii="Arial" w:eastAsia="Times New Roman" w:hAnsi="Arial" w:cs="Arial"/>
                <w:lang w:val="lv"/>
              </w:rPr>
            </w:pPr>
            <w:r>
              <w:rPr>
                <w:rFonts w:ascii="Arial" w:eastAsia="Times New Roman" w:hAnsi="Arial" w:cs="Arial"/>
                <w:lang w:val="lv"/>
              </w:rPr>
              <w:t>viesmīlis</w:t>
            </w:r>
          </w:p>
        </w:tc>
        <w:tc>
          <w:tcPr>
            <w:tcW w:w="1560" w:type="dxa"/>
          </w:tcPr>
          <w:p w14:paraId="20377727" w14:textId="5EF187FB"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380" w:type="dxa"/>
          </w:tcPr>
          <w:p w14:paraId="0AE2CAC5" w14:textId="0FC54D12"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650" w:type="dxa"/>
          </w:tcPr>
          <w:p w14:paraId="39899280" w14:textId="71D1E670" w:rsidR="004416F2" w:rsidRDefault="00A4677B" w:rsidP="004416F2">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71,43</w:t>
            </w:r>
          </w:p>
        </w:tc>
      </w:tr>
      <w:tr w:rsidR="004416F2" w:rsidRPr="006B309A" w14:paraId="571E5C51" w14:textId="77777777" w:rsidTr="00DF5C5D">
        <w:tc>
          <w:tcPr>
            <w:tcW w:w="2490" w:type="dxa"/>
          </w:tcPr>
          <w:p w14:paraId="78E2F4BA" w14:textId="25C5ED0E" w:rsidR="004416F2" w:rsidRPr="006B309A" w:rsidRDefault="00791956" w:rsidP="004416F2">
            <w:pPr>
              <w:spacing w:after="0" w:line="240" w:lineRule="auto"/>
              <w:rPr>
                <w:rFonts w:ascii="Arial" w:eastAsia="Times New Roman" w:hAnsi="Arial" w:cs="Arial"/>
                <w:color w:val="000000" w:themeColor="text1"/>
                <w:lang w:val="lv"/>
              </w:rPr>
            </w:pPr>
            <w:r>
              <w:rPr>
                <w:rFonts w:ascii="Arial" w:eastAsia="Times New Roman" w:hAnsi="Arial" w:cs="Arial"/>
                <w:lang w:val="lv"/>
              </w:rPr>
              <w:t>Programmēšana</w:t>
            </w:r>
          </w:p>
        </w:tc>
        <w:tc>
          <w:tcPr>
            <w:tcW w:w="2640" w:type="dxa"/>
          </w:tcPr>
          <w:p w14:paraId="35D37D41" w14:textId="24CFAE94" w:rsidR="004416F2" w:rsidRPr="006B309A" w:rsidRDefault="00791956" w:rsidP="004416F2">
            <w:pPr>
              <w:spacing w:after="0" w:line="240" w:lineRule="auto"/>
              <w:rPr>
                <w:rFonts w:ascii="Arial" w:eastAsia="Times New Roman" w:hAnsi="Arial" w:cs="Arial"/>
                <w:lang w:val="lv"/>
              </w:rPr>
            </w:pPr>
            <w:r>
              <w:rPr>
                <w:rFonts w:ascii="Arial" w:eastAsia="Times New Roman" w:hAnsi="Arial" w:cs="Arial"/>
                <w:lang w:val="lv"/>
              </w:rPr>
              <w:t>programmēšanas tehniķis</w:t>
            </w:r>
          </w:p>
        </w:tc>
        <w:tc>
          <w:tcPr>
            <w:tcW w:w="1560" w:type="dxa"/>
          </w:tcPr>
          <w:p w14:paraId="0D78FFDB" w14:textId="2BD713CF"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380" w:type="dxa"/>
          </w:tcPr>
          <w:p w14:paraId="75FC34D8" w14:textId="751FB0AE"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netiek īstenota</w:t>
            </w:r>
          </w:p>
        </w:tc>
        <w:tc>
          <w:tcPr>
            <w:tcW w:w="1650" w:type="dxa"/>
          </w:tcPr>
          <w:p w14:paraId="67843CD3" w14:textId="1D3DDC22" w:rsidR="004416F2" w:rsidRPr="006B309A" w:rsidRDefault="00A4677B" w:rsidP="004416F2">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22,22</w:t>
            </w:r>
          </w:p>
        </w:tc>
      </w:tr>
      <w:tr w:rsidR="004416F2" w:rsidRPr="006B309A" w14:paraId="01077B4B" w14:textId="77777777" w:rsidTr="00DF5C5D">
        <w:tc>
          <w:tcPr>
            <w:tcW w:w="2490" w:type="dxa"/>
          </w:tcPr>
          <w:p w14:paraId="42C87E52"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Pārtikas produktu tehnoloģija</w:t>
            </w:r>
          </w:p>
        </w:tc>
        <w:tc>
          <w:tcPr>
            <w:tcW w:w="2640" w:type="dxa"/>
          </w:tcPr>
          <w:p w14:paraId="20A2E309"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 xml:space="preserve">pārtikas produktu </w:t>
            </w:r>
          </w:p>
          <w:p w14:paraId="23ECA28B"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ražošanas tehniķis</w:t>
            </w:r>
          </w:p>
        </w:tc>
        <w:tc>
          <w:tcPr>
            <w:tcW w:w="1560" w:type="dxa"/>
          </w:tcPr>
          <w:p w14:paraId="482472E8" w14:textId="31EFDA67"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100</w:t>
            </w:r>
          </w:p>
        </w:tc>
        <w:tc>
          <w:tcPr>
            <w:tcW w:w="1380" w:type="dxa"/>
          </w:tcPr>
          <w:p w14:paraId="395901E7" w14:textId="48EB0865"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85,7</w:t>
            </w:r>
          </w:p>
        </w:tc>
        <w:tc>
          <w:tcPr>
            <w:tcW w:w="1650" w:type="dxa"/>
          </w:tcPr>
          <w:p w14:paraId="26AAC9AB" w14:textId="21C9B7CC" w:rsidR="004416F2" w:rsidRPr="006B309A" w:rsidRDefault="00A4677B" w:rsidP="004416F2">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100</w:t>
            </w:r>
          </w:p>
        </w:tc>
      </w:tr>
      <w:tr w:rsidR="004416F2" w:rsidRPr="006B309A" w14:paraId="05CC2DE5" w14:textId="77777777" w:rsidTr="00DF5C5D">
        <w:tc>
          <w:tcPr>
            <w:tcW w:w="2490" w:type="dxa"/>
          </w:tcPr>
          <w:p w14:paraId="17119B61"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Grāmatvedība</w:t>
            </w:r>
          </w:p>
        </w:tc>
        <w:tc>
          <w:tcPr>
            <w:tcW w:w="2640" w:type="dxa"/>
          </w:tcPr>
          <w:p w14:paraId="7227EC80" w14:textId="6BC7E722" w:rsidR="004416F2" w:rsidRDefault="006E5B77" w:rsidP="004416F2">
            <w:pPr>
              <w:spacing w:after="0" w:line="240" w:lineRule="auto"/>
              <w:rPr>
                <w:rFonts w:ascii="Arial" w:eastAsia="Times New Roman" w:hAnsi="Arial" w:cs="Arial"/>
                <w:lang w:val="lv"/>
              </w:rPr>
            </w:pPr>
            <w:r w:rsidRPr="006B309A">
              <w:rPr>
                <w:rFonts w:ascii="Arial" w:eastAsia="Times New Roman" w:hAnsi="Arial" w:cs="Arial"/>
                <w:lang w:val="lv"/>
              </w:rPr>
              <w:t>G</w:t>
            </w:r>
            <w:r w:rsidR="004416F2" w:rsidRPr="006B309A">
              <w:rPr>
                <w:rFonts w:ascii="Arial" w:eastAsia="Times New Roman" w:hAnsi="Arial" w:cs="Arial"/>
                <w:lang w:val="lv"/>
              </w:rPr>
              <w:t>rāmatvedis</w:t>
            </w:r>
          </w:p>
          <w:p w14:paraId="19829562" w14:textId="2EFE7053" w:rsidR="006E5B77" w:rsidRPr="006B309A" w:rsidRDefault="006E5B77" w:rsidP="004416F2">
            <w:pPr>
              <w:spacing w:after="0" w:line="240" w:lineRule="auto"/>
              <w:rPr>
                <w:rFonts w:ascii="Arial" w:eastAsia="Times New Roman" w:hAnsi="Arial" w:cs="Arial"/>
                <w:lang w:val="lv"/>
              </w:rPr>
            </w:pPr>
          </w:p>
        </w:tc>
        <w:tc>
          <w:tcPr>
            <w:tcW w:w="1560" w:type="dxa"/>
          </w:tcPr>
          <w:p w14:paraId="41A997F9" w14:textId="599A6B39"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85,71</w:t>
            </w:r>
          </w:p>
        </w:tc>
        <w:tc>
          <w:tcPr>
            <w:tcW w:w="1380" w:type="dxa"/>
          </w:tcPr>
          <w:p w14:paraId="2237F29B" w14:textId="7BADDB03"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89</w:t>
            </w:r>
          </w:p>
        </w:tc>
        <w:tc>
          <w:tcPr>
            <w:tcW w:w="1650" w:type="dxa"/>
          </w:tcPr>
          <w:p w14:paraId="5762D682" w14:textId="56C3E7A4" w:rsidR="004416F2" w:rsidRPr="006B309A" w:rsidRDefault="00A4677B" w:rsidP="004416F2">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90,48</w:t>
            </w:r>
          </w:p>
        </w:tc>
      </w:tr>
      <w:tr w:rsidR="004416F2" w:rsidRPr="006B309A" w14:paraId="43BC722C" w14:textId="77777777" w:rsidTr="00DF5C5D">
        <w:trPr>
          <w:trHeight w:val="300"/>
        </w:trPr>
        <w:tc>
          <w:tcPr>
            <w:tcW w:w="2490" w:type="dxa"/>
          </w:tcPr>
          <w:p w14:paraId="0509568E" w14:textId="77777777" w:rsidR="004416F2" w:rsidRPr="006B309A" w:rsidRDefault="004416F2" w:rsidP="004416F2">
            <w:pPr>
              <w:spacing w:after="0" w:line="240" w:lineRule="auto"/>
              <w:rPr>
                <w:rFonts w:ascii="Arial" w:eastAsia="Times New Roman" w:hAnsi="Arial" w:cs="Arial"/>
                <w:lang w:val="lv"/>
              </w:rPr>
            </w:pPr>
            <w:proofErr w:type="spellStart"/>
            <w:r w:rsidRPr="006B309A">
              <w:rPr>
                <w:rFonts w:ascii="Arial" w:eastAsia="Times New Roman" w:hAnsi="Arial" w:cs="Arial"/>
                <w:lang w:val="lv"/>
              </w:rPr>
              <w:t>Inženiertehnika</w:t>
            </w:r>
            <w:proofErr w:type="spellEnd"/>
            <w:r w:rsidRPr="006B309A">
              <w:rPr>
                <w:rFonts w:ascii="Arial" w:eastAsia="Times New Roman" w:hAnsi="Arial" w:cs="Arial"/>
                <w:lang w:val="lv"/>
              </w:rPr>
              <w:t>, mehānika un mašīnbūves tehnoloģija</w:t>
            </w:r>
          </w:p>
        </w:tc>
        <w:tc>
          <w:tcPr>
            <w:tcW w:w="2640" w:type="dxa"/>
          </w:tcPr>
          <w:p w14:paraId="524A2714" w14:textId="77777777" w:rsidR="004416F2" w:rsidRPr="006B309A" w:rsidRDefault="004416F2" w:rsidP="004416F2">
            <w:pPr>
              <w:spacing w:after="0" w:line="240" w:lineRule="auto"/>
              <w:rPr>
                <w:rFonts w:ascii="Arial" w:eastAsia="Times New Roman" w:hAnsi="Arial" w:cs="Arial"/>
                <w:lang w:val="lv"/>
              </w:rPr>
            </w:pPr>
            <w:r w:rsidRPr="006B309A">
              <w:rPr>
                <w:rFonts w:ascii="Arial" w:eastAsia="Times New Roman" w:hAnsi="Arial" w:cs="Arial"/>
                <w:lang w:val="lv"/>
              </w:rPr>
              <w:t>mašīnbūves tehniķis</w:t>
            </w:r>
          </w:p>
        </w:tc>
        <w:tc>
          <w:tcPr>
            <w:tcW w:w="1560" w:type="dxa"/>
          </w:tcPr>
          <w:p w14:paraId="14104054" w14:textId="4E808917"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IP netika īstenota</w:t>
            </w:r>
          </w:p>
          <w:p w14:paraId="3F28E4AD" w14:textId="77777777" w:rsidR="004416F2" w:rsidRPr="006B309A" w:rsidRDefault="004416F2" w:rsidP="004416F2">
            <w:pPr>
              <w:spacing w:after="0" w:line="240" w:lineRule="auto"/>
              <w:jc w:val="center"/>
              <w:rPr>
                <w:rFonts w:ascii="Arial" w:eastAsia="Times New Roman" w:hAnsi="Arial" w:cs="Arial"/>
                <w:color w:val="000000" w:themeColor="text1"/>
                <w:lang w:val="lv"/>
              </w:rPr>
            </w:pPr>
          </w:p>
        </w:tc>
        <w:tc>
          <w:tcPr>
            <w:tcW w:w="1380" w:type="dxa"/>
          </w:tcPr>
          <w:p w14:paraId="1F188335" w14:textId="57B7F780" w:rsidR="004416F2" w:rsidRPr="006B309A" w:rsidRDefault="004416F2" w:rsidP="004416F2">
            <w:pPr>
              <w:spacing w:after="0" w:line="240" w:lineRule="auto"/>
              <w:jc w:val="center"/>
              <w:rPr>
                <w:rFonts w:ascii="Arial" w:eastAsia="Times New Roman" w:hAnsi="Arial" w:cs="Arial"/>
                <w:color w:val="000000" w:themeColor="text1"/>
                <w:lang w:val="lv"/>
              </w:rPr>
            </w:pPr>
            <w:r w:rsidRPr="006B309A">
              <w:rPr>
                <w:rFonts w:ascii="Arial" w:eastAsia="Times New Roman" w:hAnsi="Arial" w:cs="Arial"/>
                <w:color w:val="000000" w:themeColor="text1"/>
                <w:lang w:val="lv"/>
              </w:rPr>
              <w:t>0</w:t>
            </w:r>
          </w:p>
        </w:tc>
        <w:tc>
          <w:tcPr>
            <w:tcW w:w="1650" w:type="dxa"/>
          </w:tcPr>
          <w:p w14:paraId="0A6E4792" w14:textId="72187F20" w:rsidR="004416F2" w:rsidRPr="006B309A" w:rsidRDefault="00A4677B" w:rsidP="004416F2">
            <w:pPr>
              <w:spacing w:after="0" w:line="240" w:lineRule="auto"/>
              <w:jc w:val="center"/>
              <w:rPr>
                <w:rFonts w:ascii="Arial" w:eastAsia="Times New Roman" w:hAnsi="Arial" w:cs="Arial"/>
                <w:color w:val="000000" w:themeColor="text1"/>
                <w:lang w:val="lv"/>
              </w:rPr>
            </w:pPr>
            <w:r>
              <w:rPr>
                <w:rFonts w:ascii="Arial" w:eastAsia="Times New Roman" w:hAnsi="Arial" w:cs="Arial"/>
                <w:color w:val="000000" w:themeColor="text1"/>
                <w:lang w:val="lv"/>
              </w:rPr>
              <w:t>9,09</w:t>
            </w:r>
          </w:p>
        </w:tc>
      </w:tr>
    </w:tbl>
    <w:p w14:paraId="2F74DC6D" w14:textId="19870C88" w:rsidR="00940220" w:rsidRDefault="00940220" w:rsidP="00940220">
      <w:pPr>
        <w:spacing w:after="0" w:line="240" w:lineRule="auto"/>
        <w:rPr>
          <w:rFonts w:ascii="Arial" w:eastAsia="Times New Roman" w:hAnsi="Arial" w:cs="Arial"/>
          <w:color w:val="000000" w:themeColor="text1"/>
          <w:lang w:val="lv-LV"/>
        </w:rPr>
      </w:pPr>
    </w:p>
    <w:p w14:paraId="690CB701" w14:textId="5B61202C" w:rsidR="00B813D9" w:rsidRPr="00383F83" w:rsidRDefault="00B813D9" w:rsidP="00B813D9">
      <w:pPr>
        <w:spacing w:after="0" w:line="240" w:lineRule="auto"/>
        <w:jc w:val="both"/>
        <w:rPr>
          <w:rFonts w:ascii="Arial" w:hAnsi="Arial" w:cs="Arial"/>
          <w:lang w:val="lv-LV"/>
        </w:rPr>
      </w:pPr>
      <w:r w:rsidRPr="00383F83">
        <w:rPr>
          <w:rFonts w:ascii="Arial" w:hAnsi="Arial" w:cs="Arial"/>
          <w:u w:val="single"/>
          <w:lang w:val="lv-LV"/>
        </w:rPr>
        <w:t>Secinājumi:</w:t>
      </w:r>
      <w:r w:rsidRPr="00383F83">
        <w:rPr>
          <w:rFonts w:ascii="Arial" w:hAnsi="Arial" w:cs="Arial"/>
          <w:lang w:val="lv-LV"/>
        </w:rPr>
        <w:t xml:space="preserve"> 2021./2022.mācību gadā kvalifikācijas eksāmenus kārtoja 120 profesionālās vidējās izglītības programmu izglītojamie. No tiem 74 izglītojamie eksāmenus nokārtoja no 7 līdz 10  ballēm, kas sastāda 62,71%, un eksāmenu vidējais vērtējums bija 7,05 balles. </w:t>
      </w:r>
    </w:p>
    <w:p w14:paraId="26F8D780" w14:textId="34AD3DEC" w:rsidR="00786A0A" w:rsidRPr="00383F83" w:rsidRDefault="00786A0A" w:rsidP="00786A0A">
      <w:pPr>
        <w:spacing w:after="0" w:line="240" w:lineRule="auto"/>
        <w:jc w:val="both"/>
        <w:rPr>
          <w:rFonts w:ascii="Arial" w:eastAsia="Times New Roman" w:hAnsi="Arial" w:cs="Arial"/>
          <w:lang w:val="lv-LV"/>
        </w:rPr>
      </w:pPr>
      <w:r w:rsidRPr="00383F83">
        <w:rPr>
          <w:rFonts w:ascii="Arial" w:eastAsia="Times New Roman" w:hAnsi="Arial" w:cs="Arial"/>
          <w:lang w:val="lv-LV"/>
        </w:rPr>
        <w:t>Izglītojamo sasniegumi profesionālās kvalifikācijas eksāmenos 2021./2022.mācību gadā salīdzinājumā ar 2020./2021.mācību gadu ir zemāki. Izglītojamo vērtējums no 7 līdz 10 ballēm samazinājies par 10,44%, kā arī vidējais vērtējums samazinājies no 7,35 ballēm uz 7,05 ballēm. Ja pagājušajā mācību gadā eksāmenu nokārtoja visi, tad šogad to nenokārtoja 7 izglītojamie (5</w:t>
      </w:r>
      <w:r w:rsidR="004E49EC" w:rsidRPr="00383F83">
        <w:rPr>
          <w:rFonts w:ascii="Arial" w:eastAsia="Times New Roman" w:hAnsi="Arial" w:cs="Arial"/>
          <w:lang w:val="lv-LV"/>
        </w:rPr>
        <w:t>,</w:t>
      </w:r>
      <w:r w:rsidRPr="00383F83">
        <w:rPr>
          <w:rFonts w:ascii="Arial" w:eastAsia="Times New Roman" w:hAnsi="Arial" w:cs="Arial"/>
          <w:lang w:val="lv-LV"/>
        </w:rPr>
        <w:t>93%), kas jau mācību laikā nebija motivēti un eksāmenā cerēja uz veiksmi. Turpmāk Izglītības un zinātnes ministrijas noteiktie nosacījumi par sekmju vērtējumiem ikdienas mācību sasniegumu vērtēšanā profesionālajos mācību priekšmetos un mūžizglītības moduļos, kā arī tehnikuma izvirzītie stingrākie nosacījumi ļaus sasniegt labākus rezultātus, ātrāk identificējot iespējamos riskus.</w:t>
      </w:r>
    </w:p>
    <w:p w14:paraId="72803BAA" w14:textId="77777777" w:rsidR="00940220" w:rsidRPr="00383F83" w:rsidRDefault="00940220" w:rsidP="00940220">
      <w:pPr>
        <w:spacing w:after="0" w:line="240" w:lineRule="auto"/>
        <w:jc w:val="both"/>
        <w:rPr>
          <w:rFonts w:ascii="Arial" w:hAnsi="Arial" w:cs="Arial"/>
          <w:lang w:val="lv-LV"/>
        </w:rPr>
      </w:pPr>
    </w:p>
    <w:p w14:paraId="3C7DE058" w14:textId="2B83F695" w:rsidR="00940220" w:rsidRPr="006B309A" w:rsidRDefault="00940220" w:rsidP="00940220">
      <w:pPr>
        <w:spacing w:after="0" w:line="240" w:lineRule="auto"/>
        <w:rPr>
          <w:rFonts w:ascii="Arial" w:hAnsi="Arial" w:cs="Arial"/>
          <w:lang w:val="lv-LV"/>
        </w:rPr>
      </w:pPr>
      <w:r w:rsidRPr="00383F83">
        <w:rPr>
          <w:rFonts w:ascii="Arial" w:hAnsi="Arial" w:cs="Arial"/>
          <w:b/>
          <w:bCs/>
          <w:lang w:val="lv-LV"/>
        </w:rPr>
        <w:t>IP "</w:t>
      </w:r>
      <w:r w:rsidR="00666556" w:rsidRPr="00383F83">
        <w:rPr>
          <w:rFonts w:ascii="Arial" w:hAnsi="Arial" w:cs="Arial"/>
          <w:b/>
          <w:bCs/>
          <w:lang w:val="lv-LV"/>
        </w:rPr>
        <w:t>L</w:t>
      </w:r>
      <w:r w:rsidRPr="00383F83">
        <w:rPr>
          <w:rFonts w:ascii="Arial" w:hAnsi="Arial" w:cs="Arial"/>
          <w:b/>
          <w:bCs/>
          <w:lang w:val="lv-LV"/>
        </w:rPr>
        <w:t>oģistika"</w:t>
      </w:r>
    </w:p>
    <w:p w14:paraId="441465E9" w14:textId="3C8DB340" w:rsidR="00940220" w:rsidRPr="006B309A" w:rsidRDefault="00940220" w:rsidP="00940220">
      <w:pPr>
        <w:spacing w:after="0" w:line="240" w:lineRule="auto"/>
        <w:jc w:val="both"/>
        <w:rPr>
          <w:rFonts w:ascii="Arial" w:hAnsi="Arial" w:cs="Arial"/>
          <w:lang w:val="lv-LV"/>
        </w:rPr>
      </w:pPr>
      <w:r w:rsidRPr="006B309A">
        <w:rPr>
          <w:rFonts w:ascii="Arial" w:hAnsi="Arial" w:cs="Arial"/>
          <w:lang w:val="lv-LV"/>
        </w:rPr>
        <w:lastRenderedPageBreak/>
        <w:t>202</w:t>
      </w:r>
      <w:r w:rsidR="00717097">
        <w:rPr>
          <w:rFonts w:ascii="Arial" w:hAnsi="Arial" w:cs="Arial"/>
          <w:lang w:val="lv-LV"/>
        </w:rPr>
        <w:t>1</w:t>
      </w:r>
      <w:r w:rsidRPr="006B309A">
        <w:rPr>
          <w:rFonts w:ascii="Arial" w:hAnsi="Arial" w:cs="Arial"/>
          <w:lang w:val="lv-LV"/>
        </w:rPr>
        <w:t>./202</w:t>
      </w:r>
      <w:r w:rsidR="00717097">
        <w:rPr>
          <w:rFonts w:ascii="Arial" w:hAnsi="Arial" w:cs="Arial"/>
          <w:lang w:val="lv-LV"/>
        </w:rPr>
        <w:t>2</w:t>
      </w:r>
      <w:r w:rsidRPr="006B309A">
        <w:rPr>
          <w:rFonts w:ascii="Arial" w:hAnsi="Arial" w:cs="Arial"/>
          <w:lang w:val="lv-LV"/>
        </w:rPr>
        <w:t>.mācību gadā 2</w:t>
      </w:r>
      <w:r w:rsidR="00717097">
        <w:rPr>
          <w:rFonts w:ascii="Arial" w:hAnsi="Arial" w:cs="Arial"/>
          <w:lang w:val="lv-LV"/>
        </w:rPr>
        <w:t>6</w:t>
      </w:r>
      <w:r w:rsidRPr="006B309A">
        <w:rPr>
          <w:rFonts w:ascii="Arial" w:hAnsi="Arial" w:cs="Arial"/>
          <w:lang w:val="lv-LV"/>
        </w:rPr>
        <w:t xml:space="preserve"> izglītojamaj</w:t>
      </w:r>
      <w:r w:rsidR="00717097">
        <w:rPr>
          <w:rFonts w:ascii="Arial" w:hAnsi="Arial" w:cs="Arial"/>
          <w:lang w:val="lv-LV"/>
        </w:rPr>
        <w:t>ie</w:t>
      </w:r>
      <w:r w:rsidRPr="006B309A">
        <w:rPr>
          <w:rFonts w:ascii="Arial" w:hAnsi="Arial" w:cs="Arial"/>
          <w:lang w:val="lv-LV"/>
        </w:rPr>
        <w:t xml:space="preserve">m (100%) tika piešķirta kvalifikācija loģistikas darbinieks. Kvalifikācijas eksāmena vidējais vērtējums ir </w:t>
      </w:r>
      <w:r w:rsidR="00717097">
        <w:rPr>
          <w:rFonts w:ascii="Arial" w:hAnsi="Arial" w:cs="Arial"/>
          <w:b/>
          <w:bCs/>
          <w:lang w:val="lv-LV"/>
        </w:rPr>
        <w:t>7,58</w:t>
      </w:r>
      <w:r w:rsidRPr="006B309A">
        <w:rPr>
          <w:rFonts w:ascii="Arial" w:hAnsi="Arial" w:cs="Arial"/>
          <w:b/>
          <w:bCs/>
          <w:lang w:val="lv-LV"/>
        </w:rPr>
        <w:t xml:space="preserve"> balles</w:t>
      </w:r>
      <w:r w:rsidRPr="006B309A">
        <w:rPr>
          <w:rFonts w:ascii="Arial" w:hAnsi="Arial" w:cs="Arial"/>
          <w:lang w:val="lv-LV"/>
        </w:rPr>
        <w:t xml:space="preserve">. </w:t>
      </w:r>
      <w:r w:rsidR="00717097">
        <w:rPr>
          <w:rFonts w:ascii="Arial" w:hAnsi="Arial" w:cs="Arial"/>
          <w:lang w:val="lv-LV"/>
        </w:rPr>
        <w:t>22</w:t>
      </w:r>
      <w:r w:rsidRPr="006B309A">
        <w:rPr>
          <w:rFonts w:ascii="Arial" w:hAnsi="Arial" w:cs="Arial"/>
          <w:lang w:val="lv-LV"/>
        </w:rPr>
        <w:t xml:space="preserve"> izglītojamie ieguvuši vērtējumu no 7 līdz 9 ballēm un </w:t>
      </w:r>
      <w:r w:rsidR="007953C5">
        <w:rPr>
          <w:rFonts w:ascii="Arial" w:hAnsi="Arial" w:cs="Arial"/>
          <w:lang w:val="lv-LV"/>
        </w:rPr>
        <w:t>4</w:t>
      </w:r>
      <w:r w:rsidRPr="006B309A">
        <w:rPr>
          <w:rFonts w:ascii="Arial" w:hAnsi="Arial" w:cs="Arial"/>
          <w:lang w:val="lv-LV"/>
        </w:rPr>
        <w:t xml:space="preserve"> izglītojamie – 6 ball</w:t>
      </w:r>
      <w:r w:rsidR="007953C5">
        <w:rPr>
          <w:rFonts w:ascii="Arial" w:hAnsi="Arial" w:cs="Arial"/>
          <w:lang w:val="lv-LV"/>
        </w:rPr>
        <w:t>es</w:t>
      </w:r>
      <w:r w:rsidRPr="006B309A">
        <w:rPr>
          <w:rFonts w:ascii="Arial" w:hAnsi="Arial" w:cs="Arial"/>
          <w:lang w:val="lv-LV"/>
        </w:rPr>
        <w:t xml:space="preserve">. </w:t>
      </w:r>
    </w:p>
    <w:p w14:paraId="5D968298" w14:textId="77777777" w:rsidR="00940220" w:rsidRPr="006B309A" w:rsidRDefault="00940220" w:rsidP="00940220">
      <w:pPr>
        <w:spacing w:after="0" w:line="240" w:lineRule="auto"/>
        <w:jc w:val="both"/>
        <w:rPr>
          <w:rFonts w:ascii="Arial" w:hAnsi="Arial" w:cs="Arial"/>
          <w:lang w:val="lv-LV"/>
        </w:rPr>
      </w:pPr>
    </w:p>
    <w:p w14:paraId="52D33C5A" w14:textId="77777777" w:rsidR="00C40A87" w:rsidRDefault="00C40A87">
      <w:pPr>
        <w:rPr>
          <w:rFonts w:ascii="Arial" w:hAnsi="Arial" w:cs="Arial"/>
          <w:b/>
          <w:bCs/>
          <w:lang w:val="lv-LV"/>
        </w:rPr>
      </w:pPr>
      <w:r>
        <w:rPr>
          <w:rFonts w:ascii="Arial" w:hAnsi="Arial" w:cs="Arial"/>
          <w:b/>
          <w:bCs/>
          <w:lang w:val="lv-LV"/>
        </w:rPr>
        <w:br w:type="page"/>
      </w:r>
    </w:p>
    <w:p w14:paraId="721CF115" w14:textId="1B1369EC" w:rsidR="00940220" w:rsidRPr="006B309A" w:rsidRDefault="00940220" w:rsidP="00940220">
      <w:pPr>
        <w:spacing w:after="0" w:line="240" w:lineRule="auto"/>
        <w:jc w:val="both"/>
        <w:rPr>
          <w:rFonts w:ascii="Arial" w:hAnsi="Arial" w:cs="Arial"/>
          <w:b/>
          <w:bCs/>
          <w:lang w:val="lv-LV"/>
        </w:rPr>
      </w:pPr>
      <w:r w:rsidRPr="00383F83">
        <w:rPr>
          <w:rFonts w:ascii="Arial" w:hAnsi="Arial" w:cs="Arial"/>
          <w:b/>
          <w:bCs/>
          <w:lang w:val="lv-LV"/>
        </w:rPr>
        <w:lastRenderedPageBreak/>
        <w:t>IP "</w:t>
      </w:r>
      <w:proofErr w:type="spellStart"/>
      <w:r w:rsidRPr="00383F83">
        <w:rPr>
          <w:rFonts w:ascii="Arial" w:hAnsi="Arial" w:cs="Arial"/>
          <w:b/>
          <w:bCs/>
          <w:lang w:val="lv-LV"/>
        </w:rPr>
        <w:t>Mehatronika</w:t>
      </w:r>
      <w:proofErr w:type="spellEnd"/>
      <w:r w:rsidRPr="00383F83">
        <w:rPr>
          <w:rFonts w:ascii="Arial" w:hAnsi="Arial" w:cs="Arial"/>
          <w:b/>
          <w:bCs/>
          <w:lang w:val="lv-LV"/>
        </w:rPr>
        <w:t>"</w:t>
      </w:r>
    </w:p>
    <w:p w14:paraId="5B59BA19" w14:textId="42A9ED71" w:rsidR="00940220" w:rsidRPr="006B309A" w:rsidRDefault="00940220" w:rsidP="00940220">
      <w:pPr>
        <w:spacing w:after="0" w:line="240" w:lineRule="auto"/>
        <w:jc w:val="both"/>
        <w:rPr>
          <w:rFonts w:ascii="Arial" w:hAnsi="Arial" w:cs="Arial"/>
          <w:lang w:val="lv-LV"/>
        </w:rPr>
      </w:pPr>
      <w:r w:rsidRPr="006B309A">
        <w:rPr>
          <w:rFonts w:ascii="Arial" w:hAnsi="Arial" w:cs="Arial"/>
          <w:lang w:val="lv-LV"/>
        </w:rPr>
        <w:t>202</w:t>
      </w:r>
      <w:r w:rsidR="00B7068D">
        <w:rPr>
          <w:rFonts w:ascii="Arial" w:hAnsi="Arial" w:cs="Arial"/>
          <w:lang w:val="lv-LV"/>
        </w:rPr>
        <w:t>1</w:t>
      </w:r>
      <w:r w:rsidRPr="006B309A">
        <w:rPr>
          <w:rFonts w:ascii="Arial" w:hAnsi="Arial" w:cs="Arial"/>
          <w:lang w:val="lv-LV"/>
        </w:rPr>
        <w:t>./202</w:t>
      </w:r>
      <w:r w:rsidR="00B7068D">
        <w:rPr>
          <w:rFonts w:ascii="Arial" w:hAnsi="Arial" w:cs="Arial"/>
          <w:lang w:val="lv-LV"/>
        </w:rPr>
        <w:t>2</w:t>
      </w:r>
      <w:r w:rsidRPr="006B309A">
        <w:rPr>
          <w:rFonts w:ascii="Arial" w:hAnsi="Arial" w:cs="Arial"/>
          <w:lang w:val="lv-LV"/>
        </w:rPr>
        <w:t xml:space="preserve">.mācību gadā </w:t>
      </w:r>
      <w:r w:rsidR="00B7068D">
        <w:rPr>
          <w:rFonts w:ascii="Arial" w:hAnsi="Arial" w:cs="Arial"/>
          <w:lang w:val="lv-LV"/>
        </w:rPr>
        <w:t>16</w:t>
      </w:r>
      <w:r w:rsidRPr="006B309A">
        <w:rPr>
          <w:rFonts w:ascii="Arial" w:hAnsi="Arial" w:cs="Arial"/>
          <w:lang w:val="lv-LV"/>
        </w:rPr>
        <w:t xml:space="preserve"> izglītojamajiem (100%) tika piešķirta kvalifikācija </w:t>
      </w:r>
      <w:proofErr w:type="spellStart"/>
      <w:r w:rsidRPr="006B309A">
        <w:rPr>
          <w:rFonts w:ascii="Arial" w:hAnsi="Arial" w:cs="Arial"/>
          <w:lang w:val="lv-LV"/>
        </w:rPr>
        <w:t>mehatronisku</w:t>
      </w:r>
      <w:proofErr w:type="spellEnd"/>
      <w:r w:rsidRPr="006B309A">
        <w:rPr>
          <w:rFonts w:ascii="Arial" w:hAnsi="Arial" w:cs="Arial"/>
          <w:lang w:val="lv-LV"/>
        </w:rPr>
        <w:t xml:space="preserve"> sistēmu tehniķis Kvalifikācijas eksāmena vidējais vērtējums ir </w:t>
      </w:r>
      <w:r w:rsidR="00B7068D">
        <w:rPr>
          <w:rFonts w:ascii="Arial" w:hAnsi="Arial" w:cs="Arial"/>
          <w:b/>
          <w:bCs/>
          <w:lang w:val="lv-LV"/>
        </w:rPr>
        <w:t>8,25</w:t>
      </w:r>
      <w:r w:rsidRPr="006B309A">
        <w:rPr>
          <w:rFonts w:ascii="Arial" w:hAnsi="Arial" w:cs="Arial"/>
          <w:b/>
          <w:bCs/>
          <w:lang w:val="lv-LV"/>
        </w:rPr>
        <w:t xml:space="preserve"> balle</w:t>
      </w:r>
      <w:r w:rsidR="00B7068D">
        <w:rPr>
          <w:rFonts w:ascii="Arial" w:hAnsi="Arial" w:cs="Arial"/>
          <w:b/>
          <w:bCs/>
          <w:lang w:val="lv-LV"/>
        </w:rPr>
        <w:t>s</w:t>
      </w:r>
      <w:r w:rsidRPr="006B309A">
        <w:rPr>
          <w:rFonts w:ascii="Arial" w:hAnsi="Arial" w:cs="Arial"/>
          <w:b/>
          <w:bCs/>
          <w:lang w:val="lv-LV"/>
        </w:rPr>
        <w:t>.</w:t>
      </w:r>
      <w:r w:rsidRPr="006B309A">
        <w:rPr>
          <w:rFonts w:ascii="Arial" w:hAnsi="Arial" w:cs="Arial"/>
          <w:lang w:val="lv-LV"/>
        </w:rPr>
        <w:t xml:space="preserve"> 1</w:t>
      </w:r>
      <w:r w:rsidR="00B7068D">
        <w:rPr>
          <w:rFonts w:ascii="Arial" w:hAnsi="Arial" w:cs="Arial"/>
          <w:lang w:val="lv-LV"/>
        </w:rPr>
        <w:t>3</w:t>
      </w:r>
      <w:r w:rsidRPr="006B309A">
        <w:rPr>
          <w:rFonts w:ascii="Arial" w:hAnsi="Arial" w:cs="Arial"/>
          <w:lang w:val="lv-LV"/>
        </w:rPr>
        <w:t xml:space="preserve"> izglītojamie ieguvuši vērtējumu no 7 līdz </w:t>
      </w:r>
      <w:r w:rsidR="00B7068D">
        <w:rPr>
          <w:rFonts w:ascii="Arial" w:hAnsi="Arial" w:cs="Arial"/>
          <w:lang w:val="lv-LV"/>
        </w:rPr>
        <w:t>10</w:t>
      </w:r>
      <w:r w:rsidRPr="006B309A">
        <w:rPr>
          <w:rFonts w:ascii="Arial" w:hAnsi="Arial" w:cs="Arial"/>
          <w:lang w:val="lv-LV"/>
        </w:rPr>
        <w:t xml:space="preserve"> ballēm un </w:t>
      </w:r>
      <w:r w:rsidR="00B7068D">
        <w:rPr>
          <w:rFonts w:ascii="Arial" w:hAnsi="Arial" w:cs="Arial"/>
          <w:lang w:val="lv-LV"/>
        </w:rPr>
        <w:t>3</w:t>
      </w:r>
      <w:r w:rsidRPr="006B309A">
        <w:rPr>
          <w:rFonts w:ascii="Arial" w:hAnsi="Arial" w:cs="Arial"/>
          <w:lang w:val="lv-LV"/>
        </w:rPr>
        <w:t xml:space="preserve"> izglītojamie – no  5 līdz 6 ballēm. Rezultāti ballēs un procentuālais vērtējums katru mācību gadu uzlabojas, kas izskaidrojams ar izglītojamo konkursu uzņemšanas procesā, kā rezultātā mācības uzsāk arvien motivētāki jaunieši.</w:t>
      </w:r>
    </w:p>
    <w:p w14:paraId="1C453A82" w14:textId="77777777" w:rsidR="00940220" w:rsidRPr="006B309A" w:rsidRDefault="00940220" w:rsidP="00940220">
      <w:pPr>
        <w:spacing w:after="0" w:line="240" w:lineRule="auto"/>
        <w:jc w:val="both"/>
        <w:rPr>
          <w:rFonts w:ascii="Arial" w:hAnsi="Arial" w:cs="Arial"/>
          <w:lang w:val="lv-LV"/>
        </w:rPr>
      </w:pPr>
    </w:p>
    <w:p w14:paraId="26E25682" w14:textId="77777777" w:rsidR="00940220" w:rsidRPr="00383F83" w:rsidRDefault="00940220" w:rsidP="00940220">
      <w:pPr>
        <w:spacing w:after="0" w:line="240" w:lineRule="auto"/>
        <w:jc w:val="both"/>
        <w:rPr>
          <w:rFonts w:ascii="Arial" w:hAnsi="Arial" w:cs="Arial"/>
          <w:b/>
          <w:bCs/>
          <w:lang w:val="lv-LV"/>
        </w:rPr>
      </w:pPr>
      <w:r w:rsidRPr="00383F83">
        <w:rPr>
          <w:rFonts w:ascii="Arial" w:hAnsi="Arial" w:cs="Arial"/>
          <w:b/>
          <w:bCs/>
          <w:lang w:val="lv-LV"/>
        </w:rPr>
        <w:t>IP "Ēdināšanas pakalpojumi"</w:t>
      </w:r>
    </w:p>
    <w:p w14:paraId="541D856E" w14:textId="1C61BE7A" w:rsidR="00940220" w:rsidRPr="00383F83" w:rsidRDefault="00940220" w:rsidP="00940220">
      <w:pPr>
        <w:spacing w:after="0" w:line="240" w:lineRule="auto"/>
        <w:jc w:val="both"/>
        <w:rPr>
          <w:rFonts w:ascii="Arial" w:hAnsi="Arial" w:cs="Arial"/>
          <w:lang w:val="lv-LV"/>
        </w:rPr>
      </w:pPr>
      <w:r w:rsidRPr="00383F83">
        <w:rPr>
          <w:rFonts w:ascii="Arial" w:hAnsi="Arial" w:cs="Arial"/>
          <w:lang w:val="lv-LV"/>
        </w:rPr>
        <w:t>202</w:t>
      </w:r>
      <w:r w:rsidR="000034D1" w:rsidRPr="00383F83">
        <w:rPr>
          <w:rFonts w:ascii="Arial" w:hAnsi="Arial" w:cs="Arial"/>
          <w:lang w:val="lv-LV"/>
        </w:rPr>
        <w:t>1</w:t>
      </w:r>
      <w:r w:rsidRPr="00383F83">
        <w:rPr>
          <w:rFonts w:ascii="Arial" w:hAnsi="Arial" w:cs="Arial"/>
          <w:lang w:val="lv-LV"/>
        </w:rPr>
        <w:t>./202</w:t>
      </w:r>
      <w:r w:rsidR="000034D1" w:rsidRPr="00383F83">
        <w:rPr>
          <w:rFonts w:ascii="Arial" w:hAnsi="Arial" w:cs="Arial"/>
          <w:lang w:val="lv-LV"/>
        </w:rPr>
        <w:t>2</w:t>
      </w:r>
      <w:r w:rsidRPr="00383F83">
        <w:rPr>
          <w:rFonts w:ascii="Arial" w:hAnsi="Arial" w:cs="Arial"/>
          <w:lang w:val="lv-LV"/>
        </w:rPr>
        <w:t>.mācību gadā 1</w:t>
      </w:r>
      <w:r w:rsidR="000034D1" w:rsidRPr="00383F83">
        <w:rPr>
          <w:rFonts w:ascii="Arial" w:hAnsi="Arial" w:cs="Arial"/>
          <w:lang w:val="lv-LV"/>
        </w:rPr>
        <w:t>7</w:t>
      </w:r>
      <w:r w:rsidRPr="00383F83">
        <w:rPr>
          <w:rFonts w:ascii="Arial" w:hAnsi="Arial" w:cs="Arial"/>
          <w:lang w:val="lv-LV"/>
        </w:rPr>
        <w:t xml:space="preserve"> izglītojamajiem (100%) tika piešķirta kvalifikācija </w:t>
      </w:r>
      <w:r w:rsidR="000034D1" w:rsidRPr="00383F83">
        <w:rPr>
          <w:rFonts w:ascii="Arial" w:hAnsi="Arial" w:cs="Arial"/>
          <w:lang w:val="lv-LV"/>
        </w:rPr>
        <w:t>pavārs</w:t>
      </w:r>
      <w:r w:rsidRPr="00383F83">
        <w:rPr>
          <w:rFonts w:ascii="Arial" w:hAnsi="Arial" w:cs="Arial"/>
          <w:lang w:val="lv-LV"/>
        </w:rPr>
        <w:t xml:space="preserve">. Kvalifikācijas eksāmena vidējais vērtējums ir </w:t>
      </w:r>
      <w:r w:rsidR="000034D1" w:rsidRPr="00383F83">
        <w:rPr>
          <w:rFonts w:ascii="Arial" w:hAnsi="Arial" w:cs="Arial"/>
          <w:b/>
          <w:bCs/>
          <w:lang w:val="lv-LV"/>
        </w:rPr>
        <w:t>6,59</w:t>
      </w:r>
      <w:r w:rsidRPr="00383F83">
        <w:rPr>
          <w:rFonts w:ascii="Arial" w:hAnsi="Arial" w:cs="Arial"/>
          <w:b/>
          <w:bCs/>
          <w:lang w:val="lv-LV"/>
        </w:rPr>
        <w:t xml:space="preserve"> balles. </w:t>
      </w:r>
      <w:r w:rsidRPr="00383F83">
        <w:rPr>
          <w:rFonts w:ascii="Arial" w:hAnsi="Arial" w:cs="Arial"/>
          <w:lang w:val="lv-LV"/>
        </w:rPr>
        <w:t xml:space="preserve"> </w:t>
      </w:r>
      <w:r w:rsidR="000034D1" w:rsidRPr="00383F83">
        <w:rPr>
          <w:rFonts w:ascii="Arial" w:hAnsi="Arial" w:cs="Arial"/>
          <w:lang w:val="lv-LV"/>
        </w:rPr>
        <w:t>8</w:t>
      </w:r>
      <w:r w:rsidRPr="00383F83">
        <w:rPr>
          <w:rFonts w:ascii="Arial" w:hAnsi="Arial" w:cs="Arial"/>
          <w:lang w:val="lv-LV"/>
        </w:rPr>
        <w:t xml:space="preserve"> izglītojamie ieguvuši vērtējumu no 7 līdz </w:t>
      </w:r>
      <w:r w:rsidR="000034D1" w:rsidRPr="00383F83">
        <w:rPr>
          <w:rFonts w:ascii="Arial" w:hAnsi="Arial" w:cs="Arial"/>
          <w:lang w:val="lv-LV"/>
        </w:rPr>
        <w:t>8</w:t>
      </w:r>
      <w:r w:rsidRPr="00383F83">
        <w:rPr>
          <w:rFonts w:ascii="Arial" w:hAnsi="Arial" w:cs="Arial"/>
          <w:lang w:val="lv-LV"/>
        </w:rPr>
        <w:t xml:space="preserve"> ballēm un </w:t>
      </w:r>
      <w:r w:rsidR="000034D1" w:rsidRPr="00383F83">
        <w:rPr>
          <w:rFonts w:ascii="Arial" w:hAnsi="Arial" w:cs="Arial"/>
          <w:lang w:val="lv-LV"/>
        </w:rPr>
        <w:t>9</w:t>
      </w:r>
      <w:r w:rsidRPr="00383F83">
        <w:rPr>
          <w:rFonts w:ascii="Arial" w:hAnsi="Arial" w:cs="Arial"/>
          <w:lang w:val="lv-LV"/>
        </w:rPr>
        <w:t xml:space="preserve"> izglītojam</w:t>
      </w:r>
      <w:r w:rsidR="000034D1" w:rsidRPr="00383F83">
        <w:rPr>
          <w:rFonts w:ascii="Arial" w:hAnsi="Arial" w:cs="Arial"/>
          <w:lang w:val="lv-LV"/>
        </w:rPr>
        <w:t>ie</w:t>
      </w:r>
      <w:r w:rsidRPr="00383F83">
        <w:rPr>
          <w:rFonts w:ascii="Arial" w:hAnsi="Arial" w:cs="Arial"/>
          <w:lang w:val="lv-LV"/>
        </w:rPr>
        <w:t xml:space="preserve">  - </w:t>
      </w:r>
      <w:r w:rsidR="000034D1" w:rsidRPr="00383F83">
        <w:rPr>
          <w:rFonts w:ascii="Arial" w:hAnsi="Arial" w:cs="Arial"/>
          <w:lang w:val="lv-LV"/>
        </w:rPr>
        <w:t xml:space="preserve">no 5 līdz </w:t>
      </w:r>
      <w:r w:rsidRPr="00383F83">
        <w:rPr>
          <w:rFonts w:ascii="Arial" w:hAnsi="Arial" w:cs="Arial"/>
          <w:lang w:val="lv-LV"/>
        </w:rPr>
        <w:t>6 ball</w:t>
      </w:r>
      <w:r w:rsidR="000034D1" w:rsidRPr="00383F83">
        <w:rPr>
          <w:rFonts w:ascii="Arial" w:hAnsi="Arial" w:cs="Arial"/>
          <w:lang w:val="lv-LV"/>
        </w:rPr>
        <w:t>ēm</w:t>
      </w:r>
      <w:r w:rsidRPr="00383F83">
        <w:rPr>
          <w:rFonts w:ascii="Arial" w:hAnsi="Arial" w:cs="Arial"/>
          <w:lang w:val="lv-LV"/>
        </w:rPr>
        <w:t xml:space="preserve">. </w:t>
      </w:r>
      <w:r w:rsidR="000034D1" w:rsidRPr="00383F83">
        <w:rPr>
          <w:rFonts w:ascii="Arial" w:hAnsi="Arial" w:cs="Arial"/>
          <w:lang w:val="lv-LV"/>
        </w:rPr>
        <w:t>Š</w:t>
      </w:r>
      <w:r w:rsidRPr="00383F83">
        <w:rPr>
          <w:rFonts w:ascii="Arial" w:hAnsi="Arial" w:cs="Arial"/>
          <w:lang w:val="lv-LV"/>
        </w:rPr>
        <w:t xml:space="preserve">ajā IP </w:t>
      </w:r>
      <w:r w:rsidR="000034D1" w:rsidRPr="00383F83">
        <w:rPr>
          <w:rFonts w:ascii="Arial" w:hAnsi="Arial" w:cs="Arial"/>
          <w:lang w:val="lv-LV"/>
        </w:rPr>
        <w:t>kvalifikācijas eksāmens tika kārtots pirmo reizi.</w:t>
      </w:r>
    </w:p>
    <w:p w14:paraId="0B949C63" w14:textId="77777777" w:rsidR="00940220" w:rsidRPr="00383F83" w:rsidRDefault="00940220" w:rsidP="00940220">
      <w:pPr>
        <w:spacing w:after="0" w:line="240" w:lineRule="auto"/>
        <w:jc w:val="both"/>
        <w:rPr>
          <w:rFonts w:ascii="Arial" w:hAnsi="Arial" w:cs="Arial"/>
          <w:b/>
          <w:bCs/>
          <w:lang w:val="lv-LV"/>
        </w:rPr>
      </w:pPr>
    </w:p>
    <w:p w14:paraId="5F404A1F" w14:textId="240213A3" w:rsidR="00940220" w:rsidRPr="00383F83" w:rsidRDefault="00940220" w:rsidP="00940220">
      <w:pPr>
        <w:spacing w:after="0" w:line="240" w:lineRule="auto"/>
        <w:jc w:val="both"/>
        <w:rPr>
          <w:rFonts w:ascii="Arial" w:hAnsi="Arial" w:cs="Arial"/>
          <w:b/>
          <w:bCs/>
          <w:lang w:val="lv-LV"/>
        </w:rPr>
      </w:pPr>
      <w:r w:rsidRPr="00383F83">
        <w:rPr>
          <w:rFonts w:ascii="Arial" w:hAnsi="Arial" w:cs="Arial"/>
          <w:b/>
          <w:bCs/>
          <w:lang w:val="lv-LV"/>
        </w:rPr>
        <w:t>IP "</w:t>
      </w:r>
      <w:r w:rsidR="000034D1" w:rsidRPr="00383F83">
        <w:rPr>
          <w:rFonts w:ascii="Arial" w:hAnsi="Arial" w:cs="Arial"/>
          <w:b/>
          <w:bCs/>
          <w:lang w:val="lv-LV"/>
        </w:rPr>
        <w:t>Restorānu</w:t>
      </w:r>
      <w:r w:rsidRPr="00383F83">
        <w:rPr>
          <w:rFonts w:ascii="Arial" w:hAnsi="Arial" w:cs="Arial"/>
          <w:b/>
          <w:bCs/>
          <w:lang w:val="lv-LV"/>
        </w:rPr>
        <w:t xml:space="preserve"> pakalpojumi"</w:t>
      </w:r>
    </w:p>
    <w:p w14:paraId="13A728B3" w14:textId="6157C2D5" w:rsidR="007A192C" w:rsidRPr="00383F83" w:rsidRDefault="00940220" w:rsidP="00940220">
      <w:pPr>
        <w:spacing w:after="0" w:line="240" w:lineRule="auto"/>
        <w:jc w:val="both"/>
        <w:rPr>
          <w:rFonts w:ascii="Arial" w:hAnsi="Arial" w:cs="Arial"/>
          <w:lang w:val="lv-LV"/>
        </w:rPr>
      </w:pPr>
      <w:r w:rsidRPr="00383F83">
        <w:rPr>
          <w:rFonts w:ascii="Arial" w:hAnsi="Arial" w:cs="Arial"/>
          <w:lang w:val="lv-LV"/>
        </w:rPr>
        <w:t>202</w:t>
      </w:r>
      <w:r w:rsidR="000034D1" w:rsidRPr="00383F83">
        <w:rPr>
          <w:rFonts w:ascii="Arial" w:hAnsi="Arial" w:cs="Arial"/>
          <w:lang w:val="lv-LV"/>
        </w:rPr>
        <w:t>1</w:t>
      </w:r>
      <w:r w:rsidRPr="00383F83">
        <w:rPr>
          <w:rFonts w:ascii="Arial" w:hAnsi="Arial" w:cs="Arial"/>
          <w:lang w:val="lv-LV"/>
        </w:rPr>
        <w:t>./202</w:t>
      </w:r>
      <w:r w:rsidR="000034D1" w:rsidRPr="00383F83">
        <w:rPr>
          <w:rFonts w:ascii="Arial" w:hAnsi="Arial" w:cs="Arial"/>
          <w:lang w:val="lv-LV"/>
        </w:rPr>
        <w:t>2</w:t>
      </w:r>
      <w:r w:rsidRPr="00383F83">
        <w:rPr>
          <w:rFonts w:ascii="Arial" w:hAnsi="Arial" w:cs="Arial"/>
          <w:lang w:val="lv-LV"/>
        </w:rPr>
        <w:t xml:space="preserve">.mācību gadā </w:t>
      </w:r>
      <w:r w:rsidR="000034D1" w:rsidRPr="00383F83">
        <w:rPr>
          <w:rFonts w:ascii="Arial" w:hAnsi="Arial" w:cs="Arial"/>
          <w:lang w:val="lv-LV"/>
        </w:rPr>
        <w:t>7</w:t>
      </w:r>
      <w:r w:rsidRPr="00383F83">
        <w:rPr>
          <w:rFonts w:ascii="Arial" w:hAnsi="Arial" w:cs="Arial"/>
          <w:lang w:val="lv-LV"/>
        </w:rPr>
        <w:t xml:space="preserve"> izglītojamajiem (100%) tika piešķirta kvalifikācija viesmī</w:t>
      </w:r>
      <w:r w:rsidR="000034D1" w:rsidRPr="00383F83">
        <w:rPr>
          <w:rFonts w:ascii="Arial" w:hAnsi="Arial" w:cs="Arial"/>
          <w:lang w:val="lv-LV"/>
        </w:rPr>
        <w:t xml:space="preserve">lis. </w:t>
      </w:r>
      <w:r w:rsidRPr="00383F83">
        <w:rPr>
          <w:rFonts w:ascii="Arial" w:hAnsi="Arial" w:cs="Arial"/>
          <w:lang w:val="lv-LV"/>
        </w:rPr>
        <w:t xml:space="preserve">Kvalifikācijas eksāmena vidējais vērtējums ir </w:t>
      </w:r>
      <w:r w:rsidRPr="00383F83">
        <w:rPr>
          <w:rFonts w:ascii="Arial" w:hAnsi="Arial" w:cs="Arial"/>
          <w:b/>
          <w:bCs/>
          <w:lang w:val="lv-LV"/>
        </w:rPr>
        <w:t>7</w:t>
      </w:r>
      <w:r w:rsidR="000034D1" w:rsidRPr="00383F83">
        <w:rPr>
          <w:rFonts w:ascii="Arial" w:hAnsi="Arial" w:cs="Arial"/>
          <w:b/>
          <w:bCs/>
          <w:lang w:val="lv-LV"/>
        </w:rPr>
        <w:t>,57</w:t>
      </w:r>
      <w:r w:rsidRPr="00383F83">
        <w:rPr>
          <w:rFonts w:ascii="Arial" w:hAnsi="Arial" w:cs="Arial"/>
          <w:b/>
          <w:bCs/>
          <w:lang w:val="lv-LV"/>
        </w:rPr>
        <w:t xml:space="preserve"> balle</w:t>
      </w:r>
      <w:r w:rsidR="000034D1" w:rsidRPr="00383F83">
        <w:rPr>
          <w:rFonts w:ascii="Arial" w:hAnsi="Arial" w:cs="Arial"/>
          <w:b/>
          <w:bCs/>
          <w:lang w:val="lv-LV"/>
        </w:rPr>
        <w:t xml:space="preserve">s. </w:t>
      </w:r>
      <w:r w:rsidR="000034D1" w:rsidRPr="00383F83">
        <w:rPr>
          <w:rFonts w:ascii="Arial" w:hAnsi="Arial" w:cs="Arial"/>
          <w:lang w:val="lv-LV"/>
        </w:rPr>
        <w:t>5</w:t>
      </w:r>
      <w:r w:rsidRPr="00383F83">
        <w:rPr>
          <w:rFonts w:ascii="Arial" w:hAnsi="Arial" w:cs="Arial"/>
          <w:lang w:val="lv-LV"/>
        </w:rPr>
        <w:t xml:space="preserve"> izglītojamie ieguvuši vērtējumu no 7 līdz 9 ballēm un </w:t>
      </w:r>
      <w:r w:rsidR="000034D1" w:rsidRPr="00383F83">
        <w:rPr>
          <w:rFonts w:ascii="Arial" w:hAnsi="Arial" w:cs="Arial"/>
          <w:lang w:val="lv-LV"/>
        </w:rPr>
        <w:t>2</w:t>
      </w:r>
      <w:r w:rsidRPr="00383F83">
        <w:rPr>
          <w:rFonts w:ascii="Arial" w:hAnsi="Arial" w:cs="Arial"/>
          <w:lang w:val="lv-LV"/>
        </w:rPr>
        <w:t xml:space="preserve"> izglītojamie – no  5 līdz 6 ballēm. </w:t>
      </w:r>
      <w:r w:rsidR="000034D1" w:rsidRPr="00383F83">
        <w:rPr>
          <w:rFonts w:ascii="Arial" w:hAnsi="Arial" w:cs="Arial"/>
          <w:lang w:val="lv-LV"/>
        </w:rPr>
        <w:t>Šajā IP kvalifikācijas eksāmens tika kārtots pirmo reizi.</w:t>
      </w:r>
    </w:p>
    <w:p w14:paraId="7EDA4E20" w14:textId="77777777" w:rsidR="000034D1" w:rsidRPr="00383F83" w:rsidRDefault="000034D1" w:rsidP="00940220">
      <w:pPr>
        <w:spacing w:after="0" w:line="240" w:lineRule="auto"/>
        <w:jc w:val="both"/>
        <w:rPr>
          <w:rFonts w:ascii="Arial" w:hAnsi="Arial" w:cs="Arial"/>
          <w:lang w:val="lv-LV"/>
        </w:rPr>
      </w:pPr>
    </w:p>
    <w:p w14:paraId="429806C5" w14:textId="77777777" w:rsidR="00940220" w:rsidRPr="00383F83" w:rsidRDefault="00940220" w:rsidP="00940220">
      <w:pPr>
        <w:spacing w:after="0" w:line="240" w:lineRule="auto"/>
        <w:jc w:val="both"/>
        <w:rPr>
          <w:rFonts w:ascii="Arial" w:hAnsi="Arial" w:cs="Arial"/>
          <w:lang w:val="lv-LV"/>
        </w:rPr>
      </w:pPr>
      <w:r w:rsidRPr="00383F83">
        <w:rPr>
          <w:rFonts w:ascii="Arial" w:hAnsi="Arial" w:cs="Arial"/>
          <w:b/>
          <w:bCs/>
          <w:lang w:val="lv-LV"/>
        </w:rPr>
        <w:t>IP "Pārtikas produktu tehnoloģija"</w:t>
      </w:r>
    </w:p>
    <w:p w14:paraId="5D4898CB" w14:textId="4FF7F744" w:rsidR="00940220" w:rsidRPr="00383F83" w:rsidRDefault="00940220" w:rsidP="00940220">
      <w:pPr>
        <w:spacing w:after="0" w:line="240" w:lineRule="auto"/>
        <w:jc w:val="both"/>
        <w:rPr>
          <w:rFonts w:ascii="Arial" w:hAnsi="Arial" w:cs="Arial"/>
          <w:lang w:val="lv-LV"/>
        </w:rPr>
      </w:pPr>
      <w:r w:rsidRPr="00383F83">
        <w:rPr>
          <w:rFonts w:ascii="Arial" w:hAnsi="Arial" w:cs="Arial"/>
          <w:lang w:val="lv-LV"/>
        </w:rPr>
        <w:t>202</w:t>
      </w:r>
      <w:r w:rsidR="0051583E" w:rsidRPr="00383F83">
        <w:rPr>
          <w:rFonts w:ascii="Arial" w:hAnsi="Arial" w:cs="Arial"/>
          <w:lang w:val="lv-LV"/>
        </w:rPr>
        <w:t>1</w:t>
      </w:r>
      <w:r w:rsidRPr="00383F83">
        <w:rPr>
          <w:rFonts w:ascii="Arial" w:hAnsi="Arial" w:cs="Arial"/>
          <w:lang w:val="lv-LV"/>
        </w:rPr>
        <w:t>./202</w:t>
      </w:r>
      <w:r w:rsidR="0051583E" w:rsidRPr="00383F83">
        <w:rPr>
          <w:rFonts w:ascii="Arial" w:hAnsi="Arial" w:cs="Arial"/>
          <w:lang w:val="lv-LV"/>
        </w:rPr>
        <w:t>2</w:t>
      </w:r>
      <w:r w:rsidRPr="00383F83">
        <w:rPr>
          <w:rFonts w:ascii="Arial" w:hAnsi="Arial" w:cs="Arial"/>
          <w:lang w:val="lv-LV"/>
        </w:rPr>
        <w:t xml:space="preserve">.mācību gadā </w:t>
      </w:r>
      <w:r w:rsidR="0051583E" w:rsidRPr="00383F83">
        <w:rPr>
          <w:rFonts w:ascii="Arial" w:hAnsi="Arial" w:cs="Arial"/>
          <w:lang w:val="lv-LV"/>
        </w:rPr>
        <w:t>2</w:t>
      </w:r>
      <w:r w:rsidRPr="00383F83">
        <w:rPr>
          <w:rFonts w:ascii="Arial" w:hAnsi="Arial" w:cs="Arial"/>
          <w:lang w:val="lv-LV"/>
        </w:rPr>
        <w:t xml:space="preserve"> izglītojamajiem (100%) tika piešķirta kvalifikācija pārtikas produktu ražošanas tehniķis. Kvalifikācijas eksāmena vidējais vērtējums ir</w:t>
      </w:r>
      <w:r w:rsidR="0051583E" w:rsidRPr="00383F83">
        <w:rPr>
          <w:rFonts w:ascii="Arial" w:hAnsi="Arial" w:cs="Arial"/>
          <w:lang w:val="lv-LV"/>
        </w:rPr>
        <w:t xml:space="preserve"> </w:t>
      </w:r>
      <w:r w:rsidR="0051583E" w:rsidRPr="00383F83">
        <w:rPr>
          <w:rFonts w:ascii="Arial" w:hAnsi="Arial" w:cs="Arial"/>
          <w:b/>
          <w:bCs/>
          <w:lang w:val="lv-LV"/>
        </w:rPr>
        <w:t>7,5</w:t>
      </w:r>
      <w:r w:rsidRPr="00383F83">
        <w:rPr>
          <w:rFonts w:ascii="Arial" w:hAnsi="Arial" w:cs="Arial"/>
          <w:b/>
          <w:bCs/>
          <w:lang w:val="lv-LV"/>
        </w:rPr>
        <w:t xml:space="preserve"> balles. </w:t>
      </w:r>
      <w:r w:rsidRPr="00383F83">
        <w:rPr>
          <w:rFonts w:ascii="Arial" w:hAnsi="Arial" w:cs="Arial"/>
          <w:lang w:val="lv-LV"/>
        </w:rPr>
        <w:t xml:space="preserve"> </w:t>
      </w:r>
      <w:r w:rsidR="004C22C6" w:rsidRPr="00383F83">
        <w:rPr>
          <w:rFonts w:ascii="Arial" w:hAnsi="Arial" w:cs="Arial"/>
          <w:lang w:val="lv-LV"/>
        </w:rPr>
        <w:t>1</w:t>
      </w:r>
      <w:r w:rsidRPr="00383F83">
        <w:rPr>
          <w:rFonts w:ascii="Arial" w:hAnsi="Arial" w:cs="Arial"/>
          <w:lang w:val="lv-LV"/>
        </w:rPr>
        <w:t xml:space="preserve"> izglītojam</w:t>
      </w:r>
      <w:r w:rsidR="004C22C6" w:rsidRPr="00383F83">
        <w:rPr>
          <w:rFonts w:ascii="Arial" w:hAnsi="Arial" w:cs="Arial"/>
          <w:lang w:val="lv-LV"/>
        </w:rPr>
        <w:t>ais</w:t>
      </w:r>
      <w:r w:rsidRPr="00383F83">
        <w:rPr>
          <w:rFonts w:ascii="Arial" w:hAnsi="Arial" w:cs="Arial"/>
          <w:lang w:val="lv-LV"/>
        </w:rPr>
        <w:t xml:space="preserve"> ieguv</w:t>
      </w:r>
      <w:r w:rsidR="004C22C6" w:rsidRPr="00383F83">
        <w:rPr>
          <w:rFonts w:ascii="Arial" w:hAnsi="Arial" w:cs="Arial"/>
          <w:lang w:val="lv-LV"/>
        </w:rPr>
        <w:t>is</w:t>
      </w:r>
      <w:r w:rsidRPr="00383F83">
        <w:rPr>
          <w:rFonts w:ascii="Arial" w:hAnsi="Arial" w:cs="Arial"/>
          <w:lang w:val="lv-LV"/>
        </w:rPr>
        <w:t xml:space="preserve"> vērtējumu 7</w:t>
      </w:r>
      <w:r w:rsidR="004C22C6" w:rsidRPr="00383F83">
        <w:rPr>
          <w:rFonts w:ascii="Arial" w:hAnsi="Arial" w:cs="Arial"/>
          <w:lang w:val="lv-LV"/>
        </w:rPr>
        <w:t xml:space="preserve"> balles, bet otrs -</w:t>
      </w:r>
      <w:r w:rsidRPr="00383F83">
        <w:rPr>
          <w:rFonts w:ascii="Arial" w:hAnsi="Arial" w:cs="Arial"/>
          <w:lang w:val="lv-LV"/>
        </w:rPr>
        <w:t xml:space="preserve"> </w:t>
      </w:r>
      <w:r w:rsidR="004C22C6" w:rsidRPr="00383F83">
        <w:rPr>
          <w:rFonts w:ascii="Arial" w:hAnsi="Arial" w:cs="Arial"/>
          <w:lang w:val="lv-LV"/>
        </w:rPr>
        <w:t>8</w:t>
      </w:r>
      <w:r w:rsidRPr="00383F83">
        <w:rPr>
          <w:rFonts w:ascii="Arial" w:hAnsi="Arial" w:cs="Arial"/>
          <w:lang w:val="lv-LV"/>
        </w:rPr>
        <w:t xml:space="preserve"> ball</w:t>
      </w:r>
      <w:r w:rsidR="004C22C6" w:rsidRPr="00383F83">
        <w:rPr>
          <w:rFonts w:ascii="Arial" w:hAnsi="Arial" w:cs="Arial"/>
          <w:lang w:val="lv-LV"/>
        </w:rPr>
        <w:t xml:space="preserve">es. </w:t>
      </w:r>
    </w:p>
    <w:p w14:paraId="451A8CCC" w14:textId="77777777" w:rsidR="00940220" w:rsidRPr="00383F83" w:rsidRDefault="00940220" w:rsidP="00940220">
      <w:pPr>
        <w:spacing w:after="0" w:line="240" w:lineRule="auto"/>
        <w:jc w:val="both"/>
        <w:rPr>
          <w:rFonts w:ascii="Arial" w:hAnsi="Arial" w:cs="Arial"/>
          <w:lang w:val="lv-LV"/>
        </w:rPr>
      </w:pPr>
    </w:p>
    <w:p w14:paraId="26983AEA" w14:textId="77777777" w:rsidR="00940220" w:rsidRPr="00383F83" w:rsidRDefault="00940220" w:rsidP="00940220">
      <w:pPr>
        <w:spacing w:after="0" w:line="240" w:lineRule="auto"/>
        <w:jc w:val="both"/>
        <w:rPr>
          <w:rFonts w:ascii="Arial" w:hAnsi="Arial" w:cs="Arial"/>
          <w:b/>
          <w:bCs/>
          <w:lang w:val="lv-LV"/>
        </w:rPr>
      </w:pPr>
      <w:r w:rsidRPr="00383F83">
        <w:rPr>
          <w:rFonts w:ascii="Arial" w:hAnsi="Arial" w:cs="Arial"/>
          <w:b/>
          <w:bCs/>
          <w:lang w:val="lv-LV"/>
        </w:rPr>
        <w:t>IP "Grāmatvedība"</w:t>
      </w:r>
    </w:p>
    <w:p w14:paraId="3918DD74" w14:textId="72188B20" w:rsidR="00940220" w:rsidRPr="00383F83" w:rsidRDefault="00940220" w:rsidP="00940220">
      <w:pPr>
        <w:spacing w:after="0" w:line="240" w:lineRule="auto"/>
        <w:jc w:val="both"/>
        <w:rPr>
          <w:rFonts w:ascii="Arial" w:hAnsi="Arial" w:cs="Arial"/>
          <w:lang w:val="lv-LV"/>
        </w:rPr>
      </w:pPr>
      <w:r w:rsidRPr="00383F83">
        <w:rPr>
          <w:rFonts w:ascii="Arial" w:hAnsi="Arial" w:cs="Arial"/>
          <w:lang w:val="lv-LV"/>
        </w:rPr>
        <w:t>202</w:t>
      </w:r>
      <w:r w:rsidR="004C22C6" w:rsidRPr="00383F83">
        <w:rPr>
          <w:rFonts w:ascii="Arial" w:hAnsi="Arial" w:cs="Arial"/>
          <w:lang w:val="lv-LV"/>
        </w:rPr>
        <w:t>1</w:t>
      </w:r>
      <w:r w:rsidRPr="00383F83">
        <w:rPr>
          <w:rFonts w:ascii="Arial" w:hAnsi="Arial" w:cs="Arial"/>
          <w:lang w:val="lv-LV"/>
        </w:rPr>
        <w:t>./202</w:t>
      </w:r>
      <w:r w:rsidR="004C22C6" w:rsidRPr="00383F83">
        <w:rPr>
          <w:rFonts w:ascii="Arial" w:hAnsi="Arial" w:cs="Arial"/>
          <w:lang w:val="lv-LV"/>
        </w:rPr>
        <w:t>2</w:t>
      </w:r>
      <w:r w:rsidRPr="00383F83">
        <w:rPr>
          <w:rFonts w:ascii="Arial" w:hAnsi="Arial" w:cs="Arial"/>
          <w:lang w:val="lv-LV"/>
        </w:rPr>
        <w:t>.mācību gadā 2</w:t>
      </w:r>
      <w:r w:rsidR="004C22C6" w:rsidRPr="00383F83">
        <w:rPr>
          <w:rFonts w:ascii="Arial" w:hAnsi="Arial" w:cs="Arial"/>
          <w:lang w:val="lv-LV"/>
        </w:rPr>
        <w:t>1</w:t>
      </w:r>
      <w:r w:rsidRPr="00383F83">
        <w:rPr>
          <w:rFonts w:ascii="Arial" w:hAnsi="Arial" w:cs="Arial"/>
          <w:lang w:val="lv-LV"/>
        </w:rPr>
        <w:t xml:space="preserve"> izglītojamaj</w:t>
      </w:r>
      <w:r w:rsidR="004C22C6" w:rsidRPr="00383F83">
        <w:rPr>
          <w:rFonts w:ascii="Arial" w:hAnsi="Arial" w:cs="Arial"/>
          <w:lang w:val="lv-LV"/>
        </w:rPr>
        <w:t>a</w:t>
      </w:r>
      <w:r w:rsidRPr="00383F83">
        <w:rPr>
          <w:rFonts w:ascii="Arial" w:hAnsi="Arial" w:cs="Arial"/>
          <w:lang w:val="lv-LV"/>
        </w:rPr>
        <w:t xml:space="preserve">m (100%) tika piešķirta kvalifikācija grāmatvedis. Kvalifikācijas eksāmena vidējais vērtējums ir </w:t>
      </w:r>
      <w:r w:rsidRPr="00383F83">
        <w:rPr>
          <w:rFonts w:ascii="Arial" w:hAnsi="Arial" w:cs="Arial"/>
          <w:b/>
          <w:bCs/>
          <w:lang w:val="lv-LV"/>
        </w:rPr>
        <w:t>8,4</w:t>
      </w:r>
      <w:r w:rsidR="004C22C6" w:rsidRPr="00383F83">
        <w:rPr>
          <w:rFonts w:ascii="Arial" w:hAnsi="Arial" w:cs="Arial"/>
          <w:b/>
          <w:bCs/>
          <w:lang w:val="lv-LV"/>
        </w:rPr>
        <w:t>3</w:t>
      </w:r>
      <w:r w:rsidRPr="00383F83">
        <w:rPr>
          <w:rFonts w:ascii="Arial" w:hAnsi="Arial" w:cs="Arial"/>
          <w:b/>
          <w:bCs/>
          <w:lang w:val="lv-LV"/>
        </w:rPr>
        <w:t xml:space="preserve"> balles. </w:t>
      </w:r>
      <w:r w:rsidRPr="00383F83">
        <w:rPr>
          <w:rFonts w:ascii="Arial" w:hAnsi="Arial" w:cs="Arial"/>
          <w:lang w:val="lv-LV"/>
        </w:rPr>
        <w:t xml:space="preserve"> </w:t>
      </w:r>
      <w:r w:rsidR="00DB5592" w:rsidRPr="00383F83">
        <w:rPr>
          <w:rFonts w:ascii="Arial" w:hAnsi="Arial" w:cs="Arial"/>
          <w:lang w:val="lv-LV"/>
        </w:rPr>
        <w:t>19</w:t>
      </w:r>
      <w:r w:rsidRPr="00383F83">
        <w:rPr>
          <w:rFonts w:ascii="Arial" w:hAnsi="Arial" w:cs="Arial"/>
          <w:lang w:val="lv-LV"/>
        </w:rPr>
        <w:t xml:space="preserve"> izglītojamie ieguvuši vērtējumu no 7 līdz 10 ballēm (t.sk. </w:t>
      </w:r>
      <w:r w:rsidR="00DB5592" w:rsidRPr="00383F83">
        <w:rPr>
          <w:rFonts w:ascii="Arial" w:hAnsi="Arial" w:cs="Arial"/>
          <w:lang w:val="lv-LV"/>
        </w:rPr>
        <w:t>13</w:t>
      </w:r>
      <w:r w:rsidRPr="00383F83">
        <w:rPr>
          <w:rFonts w:ascii="Arial" w:hAnsi="Arial" w:cs="Arial"/>
          <w:lang w:val="lv-LV"/>
        </w:rPr>
        <w:t xml:space="preserve"> izglītojamajiem - 10 balles) un </w:t>
      </w:r>
      <w:r w:rsidR="00DB5592" w:rsidRPr="00383F83">
        <w:rPr>
          <w:rFonts w:ascii="Arial" w:hAnsi="Arial" w:cs="Arial"/>
          <w:lang w:val="lv-LV"/>
        </w:rPr>
        <w:t>2</w:t>
      </w:r>
      <w:r w:rsidRPr="00383F83">
        <w:rPr>
          <w:rFonts w:ascii="Arial" w:hAnsi="Arial" w:cs="Arial"/>
          <w:lang w:val="lv-LV"/>
        </w:rPr>
        <w:t xml:space="preserve"> izglītojamie </w:t>
      </w:r>
      <w:r w:rsidR="00DB5592" w:rsidRPr="00383F83">
        <w:rPr>
          <w:rFonts w:ascii="Arial" w:hAnsi="Arial" w:cs="Arial"/>
          <w:lang w:val="lv-LV"/>
        </w:rPr>
        <w:t xml:space="preserve">no </w:t>
      </w:r>
      <w:r w:rsidRPr="00383F83">
        <w:rPr>
          <w:rFonts w:ascii="Arial" w:hAnsi="Arial" w:cs="Arial"/>
          <w:lang w:val="lv-LV"/>
        </w:rPr>
        <w:t xml:space="preserve">5 </w:t>
      </w:r>
      <w:r w:rsidR="00DB5592" w:rsidRPr="00383F83">
        <w:rPr>
          <w:rFonts w:ascii="Arial" w:hAnsi="Arial" w:cs="Arial"/>
          <w:lang w:val="lv-LV"/>
        </w:rPr>
        <w:t xml:space="preserve">līdz </w:t>
      </w:r>
      <w:r w:rsidRPr="00383F83">
        <w:rPr>
          <w:rFonts w:ascii="Arial" w:hAnsi="Arial" w:cs="Arial"/>
          <w:lang w:val="lv-LV"/>
        </w:rPr>
        <w:t xml:space="preserve"> 6 ball</w:t>
      </w:r>
      <w:r w:rsidR="00DB5592" w:rsidRPr="00383F83">
        <w:rPr>
          <w:rFonts w:ascii="Arial" w:hAnsi="Arial" w:cs="Arial"/>
          <w:lang w:val="lv-LV"/>
        </w:rPr>
        <w:t>ēm</w:t>
      </w:r>
      <w:r w:rsidRPr="00383F83">
        <w:rPr>
          <w:rFonts w:ascii="Arial" w:hAnsi="Arial" w:cs="Arial"/>
          <w:lang w:val="lv-LV"/>
        </w:rPr>
        <w:t>. Šajā IP rezultāti ir ļoti labi katru mācību gadu. Izglītojamos māca pedagogi, kuri paši ir praktizējoši grāmatveži, kā arī šajā IP izglītojamie dodas darba vidē balstītās mācībās, kas rezultējas ar augstu zināšanu un prasmju līmeni.</w:t>
      </w:r>
    </w:p>
    <w:p w14:paraId="02C6F812" w14:textId="6EE5AD92" w:rsidR="00940220" w:rsidRPr="00383F83" w:rsidRDefault="00940220" w:rsidP="00940220">
      <w:pPr>
        <w:spacing w:after="0" w:line="240" w:lineRule="auto"/>
        <w:jc w:val="both"/>
        <w:rPr>
          <w:rFonts w:ascii="Arial" w:hAnsi="Arial" w:cs="Arial"/>
          <w:lang w:val="lv-LV"/>
        </w:rPr>
      </w:pPr>
    </w:p>
    <w:p w14:paraId="7C40A57C" w14:textId="77777777" w:rsidR="00F96601" w:rsidRPr="00383F83" w:rsidRDefault="00F96601" w:rsidP="00940220">
      <w:pPr>
        <w:spacing w:after="0" w:line="240" w:lineRule="auto"/>
        <w:jc w:val="both"/>
        <w:rPr>
          <w:rFonts w:ascii="Arial" w:hAnsi="Arial" w:cs="Arial"/>
          <w:lang w:val="lv-LV"/>
        </w:rPr>
      </w:pPr>
    </w:p>
    <w:p w14:paraId="26276EE2" w14:textId="77777777" w:rsidR="00940220" w:rsidRPr="00383F83" w:rsidRDefault="00940220" w:rsidP="00940220">
      <w:pPr>
        <w:spacing w:after="0" w:line="240" w:lineRule="auto"/>
        <w:jc w:val="both"/>
        <w:rPr>
          <w:rFonts w:ascii="Arial" w:hAnsi="Arial" w:cs="Arial"/>
          <w:b/>
          <w:bCs/>
          <w:lang w:val="lv-LV"/>
        </w:rPr>
      </w:pPr>
      <w:r w:rsidRPr="00383F83">
        <w:rPr>
          <w:rFonts w:ascii="Arial" w:hAnsi="Arial" w:cs="Arial"/>
          <w:b/>
          <w:bCs/>
          <w:lang w:val="lv-LV"/>
        </w:rPr>
        <w:t>IP "</w:t>
      </w:r>
      <w:proofErr w:type="spellStart"/>
      <w:r w:rsidRPr="00383F83">
        <w:rPr>
          <w:rFonts w:ascii="Arial" w:hAnsi="Arial" w:cs="Arial"/>
          <w:b/>
          <w:bCs/>
          <w:lang w:val="lv-LV"/>
        </w:rPr>
        <w:t>Inženiertehnika</w:t>
      </w:r>
      <w:proofErr w:type="spellEnd"/>
      <w:r w:rsidRPr="00383F83">
        <w:rPr>
          <w:rFonts w:ascii="Arial" w:hAnsi="Arial" w:cs="Arial"/>
          <w:b/>
          <w:bCs/>
          <w:lang w:val="lv-LV"/>
        </w:rPr>
        <w:t>, mehānika un mašīnbūves tehnoloģija"</w:t>
      </w:r>
    </w:p>
    <w:p w14:paraId="756190E9" w14:textId="7C198242" w:rsidR="00DB5592" w:rsidRPr="00383F83" w:rsidRDefault="00940220" w:rsidP="00DB5592">
      <w:pPr>
        <w:spacing w:after="0" w:line="240" w:lineRule="auto"/>
        <w:jc w:val="both"/>
        <w:rPr>
          <w:rFonts w:ascii="Arial" w:hAnsi="Arial" w:cs="Arial"/>
          <w:lang w:val="lv-LV"/>
        </w:rPr>
      </w:pPr>
      <w:r w:rsidRPr="00383F83">
        <w:rPr>
          <w:rFonts w:ascii="Arial" w:hAnsi="Arial" w:cs="Arial"/>
          <w:lang w:val="lv-LV"/>
        </w:rPr>
        <w:t>202</w:t>
      </w:r>
      <w:r w:rsidR="00DB5592" w:rsidRPr="00383F83">
        <w:rPr>
          <w:rFonts w:ascii="Arial" w:hAnsi="Arial" w:cs="Arial"/>
          <w:lang w:val="lv-LV"/>
        </w:rPr>
        <w:t>1</w:t>
      </w:r>
      <w:r w:rsidRPr="00383F83">
        <w:rPr>
          <w:rFonts w:ascii="Arial" w:hAnsi="Arial" w:cs="Arial"/>
          <w:lang w:val="lv-LV"/>
        </w:rPr>
        <w:t>./202</w:t>
      </w:r>
      <w:r w:rsidR="00DB5592" w:rsidRPr="00383F83">
        <w:rPr>
          <w:rFonts w:ascii="Arial" w:hAnsi="Arial" w:cs="Arial"/>
          <w:lang w:val="lv-LV"/>
        </w:rPr>
        <w:t>2</w:t>
      </w:r>
      <w:r w:rsidRPr="00383F83">
        <w:rPr>
          <w:rFonts w:ascii="Arial" w:hAnsi="Arial" w:cs="Arial"/>
          <w:lang w:val="lv-LV"/>
        </w:rPr>
        <w:t xml:space="preserve">. mācību gadā </w:t>
      </w:r>
      <w:r w:rsidR="00DB5592" w:rsidRPr="00383F83">
        <w:rPr>
          <w:rFonts w:ascii="Arial" w:hAnsi="Arial" w:cs="Arial"/>
          <w:lang w:val="lv-LV"/>
        </w:rPr>
        <w:t>10</w:t>
      </w:r>
      <w:r w:rsidRPr="00383F83">
        <w:rPr>
          <w:rFonts w:ascii="Arial" w:hAnsi="Arial" w:cs="Arial"/>
          <w:lang w:val="lv-LV"/>
        </w:rPr>
        <w:t xml:space="preserve"> izglītojamajiem (</w:t>
      </w:r>
      <w:r w:rsidR="00DB5592" w:rsidRPr="00383F83">
        <w:rPr>
          <w:rFonts w:ascii="Arial" w:hAnsi="Arial" w:cs="Arial"/>
          <w:lang w:val="lv-LV"/>
        </w:rPr>
        <w:t>90,91</w:t>
      </w:r>
      <w:r w:rsidRPr="00383F83">
        <w:rPr>
          <w:rFonts w:ascii="Arial" w:hAnsi="Arial" w:cs="Arial"/>
          <w:lang w:val="lv-LV"/>
        </w:rPr>
        <w:t xml:space="preserve">%) tika piešķirta kvalifikācija mašīnbūves tehniķis. Kvalifikācijas eksāmena vidējais vērtējums ir </w:t>
      </w:r>
      <w:r w:rsidR="00DB5592" w:rsidRPr="00383F83">
        <w:rPr>
          <w:rFonts w:ascii="Arial" w:hAnsi="Arial" w:cs="Arial"/>
          <w:b/>
          <w:bCs/>
          <w:lang w:val="lv-LV"/>
        </w:rPr>
        <w:t>5,27</w:t>
      </w:r>
      <w:r w:rsidRPr="00383F83">
        <w:rPr>
          <w:rFonts w:ascii="Arial" w:hAnsi="Arial" w:cs="Arial"/>
          <w:b/>
          <w:bCs/>
          <w:lang w:val="lv-LV"/>
        </w:rPr>
        <w:t xml:space="preserve"> balles. </w:t>
      </w:r>
      <w:r w:rsidRPr="00383F83">
        <w:rPr>
          <w:rFonts w:ascii="Arial" w:hAnsi="Arial" w:cs="Arial"/>
          <w:lang w:val="lv-LV"/>
        </w:rPr>
        <w:t xml:space="preserve"> </w:t>
      </w:r>
      <w:r w:rsidR="00DB5592" w:rsidRPr="00383F83">
        <w:rPr>
          <w:rFonts w:ascii="Arial" w:hAnsi="Arial" w:cs="Arial"/>
          <w:lang w:val="lv-LV"/>
        </w:rPr>
        <w:t>1 izglītojamais ieguvis vērtējumu 7 balles, 2 izglītojamie – 6 balles, 7 izglītojamie – 5 balles. Eksāmenu nav nokārtojis 1 izglītojamais</w:t>
      </w:r>
      <w:r w:rsidR="00081BB1" w:rsidRPr="00383F83">
        <w:rPr>
          <w:rFonts w:ascii="Arial" w:hAnsi="Arial" w:cs="Arial"/>
          <w:lang w:val="lv-LV"/>
        </w:rPr>
        <w:t>.</w:t>
      </w:r>
    </w:p>
    <w:p w14:paraId="38F38BE3" w14:textId="73D2A995" w:rsidR="00DB5592" w:rsidRPr="00383F83" w:rsidRDefault="00DB5592" w:rsidP="00DB5592">
      <w:pPr>
        <w:spacing w:after="0" w:line="240" w:lineRule="auto"/>
        <w:jc w:val="both"/>
        <w:rPr>
          <w:rFonts w:ascii="Arial" w:hAnsi="Arial" w:cs="Arial"/>
          <w:lang w:val="lv-LV"/>
        </w:rPr>
      </w:pPr>
    </w:p>
    <w:p w14:paraId="430E8993" w14:textId="4DC32C73" w:rsidR="00DB5592" w:rsidRPr="00383F83" w:rsidRDefault="00DB5592" w:rsidP="00DB5592">
      <w:pPr>
        <w:spacing w:after="0" w:line="240" w:lineRule="auto"/>
        <w:jc w:val="both"/>
        <w:rPr>
          <w:rFonts w:ascii="Arial" w:hAnsi="Arial" w:cs="Arial"/>
          <w:b/>
          <w:bCs/>
          <w:lang w:val="lv-LV"/>
        </w:rPr>
      </w:pPr>
      <w:r w:rsidRPr="00383F83">
        <w:rPr>
          <w:rFonts w:ascii="Arial" w:hAnsi="Arial" w:cs="Arial"/>
          <w:b/>
          <w:bCs/>
          <w:lang w:val="lv-LV"/>
        </w:rPr>
        <w:t>IP "Programmēšana"</w:t>
      </w:r>
    </w:p>
    <w:p w14:paraId="42EBD8DB" w14:textId="5D4BA484" w:rsidR="00FB67C6" w:rsidRPr="00383F83" w:rsidRDefault="00DB5592" w:rsidP="00FB67C6">
      <w:pPr>
        <w:spacing w:after="0" w:line="240" w:lineRule="auto"/>
        <w:jc w:val="both"/>
        <w:rPr>
          <w:rFonts w:ascii="Arial" w:hAnsi="Arial" w:cs="Arial"/>
          <w:lang w:val="lv-LV"/>
        </w:rPr>
      </w:pPr>
      <w:r w:rsidRPr="00383F83">
        <w:rPr>
          <w:rFonts w:ascii="Arial" w:hAnsi="Arial" w:cs="Arial"/>
          <w:lang w:val="lv-LV"/>
        </w:rPr>
        <w:t xml:space="preserve">2021./2022.mācību gadā </w:t>
      </w:r>
      <w:r w:rsidR="003E78D0" w:rsidRPr="00383F83">
        <w:rPr>
          <w:rFonts w:ascii="Arial" w:hAnsi="Arial" w:cs="Arial"/>
          <w:lang w:val="lv-LV"/>
        </w:rPr>
        <w:t>12</w:t>
      </w:r>
      <w:r w:rsidRPr="00383F83">
        <w:rPr>
          <w:rFonts w:ascii="Arial" w:hAnsi="Arial" w:cs="Arial"/>
          <w:lang w:val="lv-LV"/>
        </w:rPr>
        <w:t xml:space="preserve"> izglītojamaj</w:t>
      </w:r>
      <w:r w:rsidR="003E78D0" w:rsidRPr="00383F83">
        <w:rPr>
          <w:rFonts w:ascii="Arial" w:hAnsi="Arial" w:cs="Arial"/>
          <w:lang w:val="lv-LV"/>
        </w:rPr>
        <w:t>ie</w:t>
      </w:r>
      <w:r w:rsidRPr="00383F83">
        <w:rPr>
          <w:rFonts w:ascii="Arial" w:hAnsi="Arial" w:cs="Arial"/>
          <w:lang w:val="lv-LV"/>
        </w:rPr>
        <w:t>m (</w:t>
      </w:r>
      <w:r w:rsidR="003E78D0" w:rsidRPr="00383F83">
        <w:rPr>
          <w:rFonts w:ascii="Arial" w:hAnsi="Arial" w:cs="Arial"/>
          <w:lang w:val="lv-LV"/>
        </w:rPr>
        <w:t>66,67</w:t>
      </w:r>
      <w:r w:rsidRPr="00383F83">
        <w:rPr>
          <w:rFonts w:ascii="Arial" w:hAnsi="Arial" w:cs="Arial"/>
          <w:lang w:val="lv-LV"/>
        </w:rPr>
        <w:t xml:space="preserve">%) tika piešķirta kvalifikācija </w:t>
      </w:r>
      <w:r w:rsidR="003E78D0" w:rsidRPr="00383F83">
        <w:rPr>
          <w:rFonts w:ascii="Arial" w:hAnsi="Arial" w:cs="Arial"/>
          <w:lang w:val="lv-LV"/>
        </w:rPr>
        <w:t xml:space="preserve">programmēšanas tehniķis. </w:t>
      </w:r>
      <w:r w:rsidRPr="00383F83">
        <w:rPr>
          <w:rFonts w:ascii="Arial" w:hAnsi="Arial" w:cs="Arial"/>
          <w:lang w:val="lv-LV"/>
        </w:rPr>
        <w:t xml:space="preserve">Kvalifikācijas eksāmena vidējais vērtējums ir </w:t>
      </w:r>
      <w:r w:rsidR="00FB67C6" w:rsidRPr="00383F83">
        <w:rPr>
          <w:rFonts w:ascii="Arial" w:hAnsi="Arial" w:cs="Arial"/>
          <w:b/>
          <w:bCs/>
          <w:lang w:val="lv-LV"/>
        </w:rPr>
        <w:t>5,22</w:t>
      </w:r>
      <w:r w:rsidRPr="00383F83">
        <w:rPr>
          <w:rFonts w:ascii="Arial" w:hAnsi="Arial" w:cs="Arial"/>
          <w:b/>
          <w:bCs/>
          <w:lang w:val="lv-LV"/>
        </w:rPr>
        <w:t xml:space="preserve"> balles. </w:t>
      </w:r>
      <w:r w:rsidRPr="00383F83">
        <w:rPr>
          <w:rFonts w:ascii="Arial" w:hAnsi="Arial" w:cs="Arial"/>
          <w:lang w:val="lv-LV"/>
        </w:rPr>
        <w:t xml:space="preserve"> </w:t>
      </w:r>
      <w:r w:rsidR="00FB67C6" w:rsidRPr="00383F83">
        <w:rPr>
          <w:rFonts w:ascii="Arial" w:hAnsi="Arial" w:cs="Arial"/>
          <w:lang w:val="lv-LV"/>
        </w:rPr>
        <w:t>4</w:t>
      </w:r>
      <w:r w:rsidRPr="00383F83">
        <w:rPr>
          <w:rFonts w:ascii="Arial" w:hAnsi="Arial" w:cs="Arial"/>
          <w:lang w:val="lv-LV"/>
        </w:rPr>
        <w:t xml:space="preserve"> izglītojamie ieguvuši vērtējumu no 7 līdz </w:t>
      </w:r>
      <w:r w:rsidR="00FB67C6" w:rsidRPr="00383F83">
        <w:rPr>
          <w:rFonts w:ascii="Arial" w:hAnsi="Arial" w:cs="Arial"/>
          <w:lang w:val="lv-LV"/>
        </w:rPr>
        <w:t>9</w:t>
      </w:r>
      <w:r w:rsidRPr="00383F83">
        <w:rPr>
          <w:rFonts w:ascii="Arial" w:hAnsi="Arial" w:cs="Arial"/>
          <w:lang w:val="lv-LV"/>
        </w:rPr>
        <w:t xml:space="preserve"> ballēm</w:t>
      </w:r>
      <w:r w:rsidR="00FB67C6" w:rsidRPr="00383F83">
        <w:rPr>
          <w:rFonts w:ascii="Arial" w:hAnsi="Arial" w:cs="Arial"/>
          <w:lang w:val="lv-LV"/>
        </w:rPr>
        <w:t>, 4</w:t>
      </w:r>
      <w:r w:rsidRPr="00383F83">
        <w:rPr>
          <w:rFonts w:ascii="Arial" w:hAnsi="Arial" w:cs="Arial"/>
          <w:lang w:val="lv-LV"/>
        </w:rPr>
        <w:t xml:space="preserve"> izglītojamie </w:t>
      </w:r>
      <w:r w:rsidR="00FB67C6" w:rsidRPr="00383F83">
        <w:rPr>
          <w:rFonts w:ascii="Arial" w:hAnsi="Arial" w:cs="Arial"/>
          <w:lang w:val="lv-LV"/>
        </w:rPr>
        <w:t xml:space="preserve">– 6 balles, 4 izglītojamie - </w:t>
      </w:r>
      <w:r w:rsidRPr="00383F83">
        <w:rPr>
          <w:rFonts w:ascii="Arial" w:hAnsi="Arial" w:cs="Arial"/>
          <w:lang w:val="lv-LV"/>
        </w:rPr>
        <w:t xml:space="preserve">5 </w:t>
      </w:r>
      <w:r w:rsidR="00FB67C6" w:rsidRPr="00383F83">
        <w:rPr>
          <w:rFonts w:ascii="Arial" w:hAnsi="Arial" w:cs="Arial"/>
          <w:lang w:val="lv-LV"/>
        </w:rPr>
        <w:t>balles</w:t>
      </w:r>
      <w:r w:rsidRPr="00383F83">
        <w:rPr>
          <w:rFonts w:ascii="Arial" w:hAnsi="Arial" w:cs="Arial"/>
          <w:lang w:val="lv-LV"/>
        </w:rPr>
        <w:t xml:space="preserve">. </w:t>
      </w:r>
      <w:r w:rsidR="00081BB1" w:rsidRPr="00383F83">
        <w:rPr>
          <w:rFonts w:ascii="Arial" w:hAnsi="Arial" w:cs="Arial"/>
          <w:lang w:val="lv-LV"/>
        </w:rPr>
        <w:t>Eksāmenu nav nokārtoj</w:t>
      </w:r>
      <w:r w:rsidR="00081BB1" w:rsidRPr="00383F83">
        <w:rPr>
          <w:rFonts w:ascii="Arial" w:hAnsi="Arial" w:cs="Arial"/>
          <w:lang w:val="lv-LV"/>
        </w:rPr>
        <w:t>uši</w:t>
      </w:r>
      <w:r w:rsidR="00081BB1" w:rsidRPr="00383F83">
        <w:rPr>
          <w:rFonts w:ascii="Arial" w:hAnsi="Arial" w:cs="Arial"/>
          <w:lang w:val="lv-LV"/>
        </w:rPr>
        <w:t xml:space="preserve"> </w:t>
      </w:r>
      <w:r w:rsidR="00081BB1" w:rsidRPr="00383F83">
        <w:rPr>
          <w:rFonts w:ascii="Arial" w:hAnsi="Arial" w:cs="Arial"/>
          <w:lang w:val="lv-LV"/>
        </w:rPr>
        <w:t>6</w:t>
      </w:r>
      <w:r w:rsidR="00081BB1" w:rsidRPr="00383F83">
        <w:rPr>
          <w:rFonts w:ascii="Arial" w:hAnsi="Arial" w:cs="Arial"/>
          <w:lang w:val="lv-LV"/>
        </w:rPr>
        <w:t xml:space="preserve"> izglītojam</w:t>
      </w:r>
      <w:r w:rsidR="00081BB1" w:rsidRPr="00383F83">
        <w:rPr>
          <w:rFonts w:ascii="Arial" w:hAnsi="Arial" w:cs="Arial"/>
          <w:lang w:val="lv-LV"/>
        </w:rPr>
        <w:t xml:space="preserve">ie. </w:t>
      </w:r>
      <w:r w:rsidR="00FB67C6" w:rsidRPr="00383F83">
        <w:rPr>
          <w:rFonts w:ascii="Arial" w:hAnsi="Arial" w:cs="Arial"/>
          <w:lang w:val="lv-LV"/>
        </w:rPr>
        <w:t>Šajā IP kvalifikācijas eksāmens tika kārtots pirmo reizi.</w:t>
      </w:r>
    </w:p>
    <w:p w14:paraId="2A20E88D" w14:textId="77777777" w:rsidR="00DB5592" w:rsidRPr="00383F83" w:rsidRDefault="00DB5592" w:rsidP="00DB5592">
      <w:pPr>
        <w:spacing w:after="0" w:line="240" w:lineRule="auto"/>
        <w:jc w:val="both"/>
        <w:rPr>
          <w:rFonts w:ascii="Arial" w:hAnsi="Arial" w:cs="Arial"/>
          <w:lang w:val="lv-LV"/>
        </w:rPr>
      </w:pPr>
    </w:p>
    <w:p w14:paraId="7D32C02E" w14:textId="77777777" w:rsidR="009A4AD7" w:rsidRDefault="009A4AD7">
      <w:pPr>
        <w:rPr>
          <w:rFonts w:ascii="Arial" w:eastAsia="Times New Roman" w:hAnsi="Arial" w:cs="Arial"/>
          <w:b/>
          <w:bCs/>
          <w:color w:val="414142"/>
          <w:lang w:val="lv-LV" w:eastAsia="en-GB"/>
        </w:rPr>
      </w:pPr>
      <w:r>
        <w:rPr>
          <w:rFonts w:ascii="Arial" w:eastAsia="Times New Roman" w:hAnsi="Arial" w:cs="Arial"/>
          <w:b/>
          <w:bCs/>
          <w:color w:val="414142"/>
          <w:lang w:val="lv-LV" w:eastAsia="en-GB"/>
        </w:rPr>
        <w:br w:type="page"/>
      </w:r>
    </w:p>
    <w:p w14:paraId="0F9D8412" w14:textId="662A3B53" w:rsidR="00032C3C" w:rsidRPr="00322595" w:rsidRDefault="00BB487D" w:rsidP="00383F83">
      <w:pPr>
        <w:pStyle w:val="Sarakstarindkopa"/>
        <w:numPr>
          <w:ilvl w:val="2"/>
          <w:numId w:val="9"/>
        </w:numPr>
        <w:spacing w:after="0" w:line="240" w:lineRule="auto"/>
        <w:jc w:val="both"/>
        <w:rPr>
          <w:rFonts w:ascii="Arial" w:hAnsi="Arial" w:cs="Arial"/>
          <w:b/>
          <w:color w:val="000000" w:themeColor="text1"/>
          <w:lang w:val="lv-LV"/>
        </w:rPr>
      </w:pPr>
      <w:r w:rsidRPr="00322595">
        <w:rPr>
          <w:rFonts w:ascii="Arial" w:eastAsia="Times New Roman" w:hAnsi="Arial" w:cs="Arial"/>
          <w:b/>
          <w:bCs/>
          <w:color w:val="414142"/>
          <w:lang w:val="lv-LV" w:eastAsia="en-GB"/>
        </w:rPr>
        <w:lastRenderedPageBreak/>
        <w:t xml:space="preserve">Izglītojamo sasniegumi </w:t>
      </w:r>
      <w:r w:rsidRPr="00322595">
        <w:rPr>
          <w:rFonts w:ascii="Arial" w:hAnsi="Arial" w:cs="Arial"/>
          <w:b/>
          <w:color w:val="000000" w:themeColor="text1"/>
          <w:lang w:val="lv-LV"/>
        </w:rPr>
        <w:t>dažādos profesionālajos konkursos, olimpiādēs, SMU u.c. pasākumos</w:t>
      </w:r>
    </w:p>
    <w:p w14:paraId="0FA82D96" w14:textId="77777777" w:rsidR="008E053B" w:rsidRPr="00322595" w:rsidRDefault="008E053B" w:rsidP="008E053B">
      <w:pPr>
        <w:pStyle w:val="Sarakstarindkopa"/>
        <w:spacing w:after="0" w:line="240" w:lineRule="auto"/>
        <w:ind w:left="1440"/>
        <w:jc w:val="both"/>
        <w:rPr>
          <w:rFonts w:ascii="Arial" w:eastAsia="Times New Roman" w:hAnsi="Arial" w:cs="Arial"/>
          <w:b/>
          <w:bCs/>
          <w:color w:val="414142"/>
          <w:lang w:val="lv-LV" w:eastAsia="en-GB"/>
        </w:rPr>
      </w:pPr>
    </w:p>
    <w:p w14:paraId="66376DAB" w14:textId="721C683E" w:rsidR="008E053B" w:rsidRPr="00322595" w:rsidRDefault="008E053B" w:rsidP="008E053B">
      <w:pPr>
        <w:pStyle w:val="Sarakstarindkopa"/>
        <w:numPr>
          <w:ilvl w:val="0"/>
          <w:numId w:val="14"/>
        </w:numPr>
        <w:jc w:val="both"/>
        <w:rPr>
          <w:rFonts w:ascii="Arial" w:hAnsi="Arial" w:cs="Arial"/>
          <w:lang w:val="lv-LV"/>
        </w:rPr>
      </w:pPr>
      <w:r w:rsidRPr="00322595">
        <w:rPr>
          <w:rFonts w:ascii="Arial" w:hAnsi="Arial" w:cs="Arial"/>
          <w:lang w:val="lv-LV"/>
        </w:rPr>
        <w:t>Angļu valodas valsts 51.olimpiādes 2.posms</w:t>
      </w:r>
      <w:r w:rsidRPr="00322595">
        <w:rPr>
          <w:rFonts w:ascii="Arial" w:hAnsi="Arial" w:cs="Arial"/>
          <w:lang w:val="lv-LV"/>
        </w:rPr>
        <w:t xml:space="preserve"> – atzinība</w:t>
      </w:r>
    </w:p>
    <w:p w14:paraId="563B718F" w14:textId="3176E423" w:rsidR="008E053B" w:rsidRPr="00322595" w:rsidRDefault="008E053B" w:rsidP="008E053B">
      <w:pPr>
        <w:pStyle w:val="Sarakstarindkopa"/>
        <w:numPr>
          <w:ilvl w:val="0"/>
          <w:numId w:val="14"/>
        </w:numPr>
        <w:jc w:val="both"/>
        <w:rPr>
          <w:rFonts w:ascii="Arial" w:hAnsi="Arial" w:cs="Arial"/>
          <w:lang w:val="lv-LV"/>
        </w:rPr>
      </w:pPr>
      <w:r w:rsidRPr="00322595">
        <w:rPr>
          <w:rFonts w:ascii="Arial" w:hAnsi="Arial" w:cs="Arial"/>
          <w:lang w:val="lv-LV"/>
        </w:rPr>
        <w:t>Krievu valodas valsts 24.olimpiādes 2.posms</w:t>
      </w:r>
      <w:r w:rsidRPr="00322595">
        <w:rPr>
          <w:rFonts w:ascii="Arial" w:hAnsi="Arial" w:cs="Arial"/>
          <w:lang w:val="lv-LV"/>
        </w:rPr>
        <w:t xml:space="preserve"> – 2. un 3.vieta</w:t>
      </w:r>
    </w:p>
    <w:p w14:paraId="576AE6D8" w14:textId="1478087E" w:rsidR="008E053B" w:rsidRPr="00322595" w:rsidRDefault="008E053B" w:rsidP="008E053B">
      <w:pPr>
        <w:pStyle w:val="Sarakstarindkopa"/>
        <w:numPr>
          <w:ilvl w:val="0"/>
          <w:numId w:val="14"/>
        </w:numPr>
        <w:jc w:val="both"/>
        <w:rPr>
          <w:rFonts w:ascii="Arial" w:hAnsi="Arial" w:cs="Arial"/>
          <w:lang w:val="lv-LV"/>
        </w:rPr>
      </w:pPr>
      <w:r w:rsidRPr="00322595">
        <w:rPr>
          <w:rFonts w:ascii="Arial" w:hAnsi="Arial" w:cs="Arial"/>
          <w:lang w:val="lv-LV"/>
        </w:rPr>
        <w:t>Fizikas valsts 72.olimpiādes 2.posms – 3.vieta</w:t>
      </w:r>
    </w:p>
    <w:p w14:paraId="51772805" w14:textId="77777777" w:rsidR="00C11D5C" w:rsidRPr="00032C3C" w:rsidRDefault="00C11D5C" w:rsidP="00C11D5C">
      <w:pPr>
        <w:pStyle w:val="Sarakstarindkopa"/>
        <w:numPr>
          <w:ilvl w:val="0"/>
          <w:numId w:val="14"/>
        </w:numPr>
        <w:jc w:val="both"/>
        <w:rPr>
          <w:rFonts w:ascii="Arial" w:hAnsi="Arial" w:cs="Arial"/>
          <w:lang w:val="lv-LV"/>
        </w:rPr>
      </w:pPr>
      <w:r w:rsidRPr="00322595">
        <w:rPr>
          <w:rFonts w:ascii="Arial" w:hAnsi="Arial" w:cs="Arial"/>
          <w:lang w:val="lv-LV"/>
        </w:rPr>
        <w:t>Vislatvijas SMU pasākumā “Cits Bazārs pavasarī” galvenā</w:t>
      </w:r>
      <w:r w:rsidRPr="00032C3C">
        <w:rPr>
          <w:rFonts w:ascii="Arial" w:hAnsi="Arial" w:cs="Arial"/>
          <w:lang w:val="lv-LV"/>
        </w:rPr>
        <w:t xml:space="preserve"> nominācija “Biznesa potenciāls vidusskolu grupā”.</w:t>
      </w:r>
    </w:p>
    <w:p w14:paraId="32E20235" w14:textId="428F4682" w:rsidR="008E053B" w:rsidRPr="000020A9" w:rsidRDefault="008E053B" w:rsidP="000020A9">
      <w:pPr>
        <w:pStyle w:val="Sarakstarindkopa"/>
        <w:numPr>
          <w:ilvl w:val="0"/>
          <w:numId w:val="14"/>
        </w:numPr>
        <w:jc w:val="both"/>
        <w:rPr>
          <w:rFonts w:ascii="Arial" w:hAnsi="Arial" w:cs="Arial"/>
          <w:lang w:val="lv-LV"/>
        </w:rPr>
      </w:pPr>
      <w:r w:rsidRPr="000020A9">
        <w:rPr>
          <w:rFonts w:ascii="Arial" w:hAnsi="Arial" w:cs="Arial"/>
          <w:lang w:val="lv-LV"/>
        </w:rPr>
        <w:t>Nacionālā jauno profesionāļu meistarības konkursa “SkillsLatvia2022” fināla nominācijā “Mobilā robotika”  - 3.vieta</w:t>
      </w:r>
    </w:p>
    <w:p w14:paraId="7B0698CF" w14:textId="777732BA" w:rsidR="00032C3C" w:rsidRPr="00032C3C" w:rsidRDefault="00032C3C" w:rsidP="009C7725">
      <w:pPr>
        <w:pStyle w:val="Sarakstarindkopa"/>
        <w:numPr>
          <w:ilvl w:val="0"/>
          <w:numId w:val="14"/>
        </w:numPr>
        <w:jc w:val="both"/>
        <w:rPr>
          <w:rFonts w:ascii="Arial" w:hAnsi="Arial" w:cs="Arial"/>
          <w:lang w:val="lv-LV"/>
        </w:rPr>
      </w:pPr>
      <w:r w:rsidRPr="00032C3C">
        <w:rPr>
          <w:rFonts w:ascii="Arial" w:hAnsi="Arial" w:cs="Arial"/>
          <w:lang w:val="lv-LV"/>
        </w:rPr>
        <w:t>Nacionālā jauno profesionāļu meistarības konkursa “SkillsLatvia2022” fināla nominācijā “</w:t>
      </w:r>
      <w:proofErr w:type="spellStart"/>
      <w:r w:rsidRPr="00032C3C">
        <w:rPr>
          <w:rFonts w:ascii="Arial" w:hAnsi="Arial" w:cs="Arial"/>
          <w:lang w:val="lv-LV"/>
        </w:rPr>
        <w:t>Web</w:t>
      </w:r>
      <w:proofErr w:type="spellEnd"/>
      <w:r w:rsidRPr="00032C3C">
        <w:rPr>
          <w:rFonts w:ascii="Arial" w:hAnsi="Arial" w:cs="Arial"/>
          <w:lang w:val="lv-LV"/>
        </w:rPr>
        <w:t xml:space="preserve"> izstrāde”  - 4.vieta</w:t>
      </w:r>
    </w:p>
    <w:p w14:paraId="4721371C" w14:textId="77777777" w:rsidR="00032C3C" w:rsidRPr="00032C3C" w:rsidRDefault="00032C3C" w:rsidP="009C7725">
      <w:pPr>
        <w:pStyle w:val="Sarakstarindkopa"/>
        <w:numPr>
          <w:ilvl w:val="0"/>
          <w:numId w:val="14"/>
        </w:numPr>
        <w:jc w:val="both"/>
        <w:rPr>
          <w:rFonts w:ascii="Arial" w:hAnsi="Arial" w:cs="Arial"/>
          <w:lang w:val="lv-LV"/>
        </w:rPr>
      </w:pPr>
      <w:r w:rsidRPr="00032C3C">
        <w:rPr>
          <w:rFonts w:ascii="Arial" w:hAnsi="Arial" w:cs="Arial"/>
          <w:lang w:val="lv-LV"/>
        </w:rPr>
        <w:t>Nacionālā jauno profesionāļu meistarības konkursa “SkillsLatvia2022” fināla nominācijā “</w:t>
      </w:r>
      <w:proofErr w:type="spellStart"/>
      <w:r w:rsidRPr="00032C3C">
        <w:rPr>
          <w:rFonts w:ascii="Arial" w:hAnsi="Arial" w:cs="Arial"/>
          <w:lang w:val="lv-LV"/>
        </w:rPr>
        <w:t>Mehatronika</w:t>
      </w:r>
      <w:proofErr w:type="spellEnd"/>
      <w:r w:rsidRPr="00032C3C">
        <w:rPr>
          <w:rFonts w:ascii="Arial" w:hAnsi="Arial" w:cs="Arial"/>
          <w:lang w:val="lv-LV"/>
        </w:rPr>
        <w:t>”  - 4. un 6.vieta</w:t>
      </w:r>
    </w:p>
    <w:p w14:paraId="604BF507" w14:textId="77777777" w:rsidR="00032C3C" w:rsidRPr="00032C3C" w:rsidRDefault="00032C3C" w:rsidP="009C7725">
      <w:pPr>
        <w:pStyle w:val="Sarakstarindkopa"/>
        <w:numPr>
          <w:ilvl w:val="0"/>
          <w:numId w:val="14"/>
        </w:numPr>
        <w:jc w:val="both"/>
        <w:rPr>
          <w:rFonts w:ascii="Arial" w:hAnsi="Arial" w:cs="Arial"/>
          <w:lang w:val="lv-LV"/>
        </w:rPr>
      </w:pPr>
      <w:r w:rsidRPr="00032C3C">
        <w:rPr>
          <w:rFonts w:ascii="Arial" w:hAnsi="Arial" w:cs="Arial"/>
          <w:lang w:val="lv-LV"/>
        </w:rPr>
        <w:t>Profesionālo izglītības iestāžu profesionālās meistarības konkursā “Viesmīlības nozares jauno profesionāļu konkurss – izaicinājuma kauss “Viesmīlības triatlons 2022”” nominācijā "Viesu uzņemšanas dienests" - 1.vieta</w:t>
      </w:r>
    </w:p>
    <w:p w14:paraId="5D03EECC" w14:textId="77777777" w:rsidR="00032C3C" w:rsidRPr="00032C3C" w:rsidRDefault="00032C3C" w:rsidP="009C7725">
      <w:pPr>
        <w:pStyle w:val="Sarakstarindkopa"/>
        <w:numPr>
          <w:ilvl w:val="0"/>
          <w:numId w:val="14"/>
        </w:numPr>
        <w:jc w:val="both"/>
        <w:rPr>
          <w:rFonts w:ascii="Arial" w:hAnsi="Arial" w:cs="Arial"/>
          <w:lang w:val="lv-LV"/>
        </w:rPr>
      </w:pPr>
      <w:r w:rsidRPr="00032C3C">
        <w:rPr>
          <w:rFonts w:ascii="Arial" w:hAnsi="Arial" w:cs="Arial"/>
          <w:lang w:val="lv-LV"/>
        </w:rPr>
        <w:t>Profesionālo izglītības iestāžu profesionālās meistarības konkursā „Gudrais Grāmatvedis 2022”  - 2.vieta</w:t>
      </w:r>
    </w:p>
    <w:p w14:paraId="7AECFF78" w14:textId="77777777" w:rsidR="00032C3C" w:rsidRPr="00032C3C" w:rsidRDefault="00032C3C" w:rsidP="009C7725">
      <w:pPr>
        <w:pStyle w:val="Sarakstarindkopa"/>
        <w:numPr>
          <w:ilvl w:val="0"/>
          <w:numId w:val="14"/>
        </w:numPr>
        <w:jc w:val="both"/>
        <w:rPr>
          <w:rFonts w:ascii="Arial" w:hAnsi="Arial" w:cs="Arial"/>
          <w:lang w:val="lv-LV"/>
        </w:rPr>
      </w:pPr>
      <w:r w:rsidRPr="00032C3C">
        <w:rPr>
          <w:rFonts w:ascii="Arial" w:hAnsi="Arial" w:cs="Arial"/>
          <w:lang w:val="lv-LV"/>
        </w:rPr>
        <w:t>Profesionālās meistarības konkursā “Klientu apkalpošanas speciālists 2022”- 3.vieta</w:t>
      </w:r>
    </w:p>
    <w:p w14:paraId="41A5203B" w14:textId="77777777" w:rsidR="00032C3C" w:rsidRPr="00BB487D" w:rsidRDefault="00032C3C" w:rsidP="00032C3C">
      <w:pPr>
        <w:pStyle w:val="Sarakstarindkopa"/>
        <w:shd w:val="clear" w:color="auto" w:fill="FFFFFF"/>
        <w:spacing w:before="100" w:beforeAutospacing="1" w:after="100" w:afterAutospacing="1" w:line="293" w:lineRule="atLeast"/>
        <w:ind w:left="540"/>
        <w:rPr>
          <w:rFonts w:ascii="Arial" w:eastAsia="Times New Roman" w:hAnsi="Arial" w:cs="Arial"/>
          <w:b/>
          <w:bCs/>
          <w:color w:val="414142"/>
          <w:lang w:val="en-GB" w:eastAsia="en-GB"/>
        </w:rPr>
      </w:pPr>
    </w:p>
    <w:tbl>
      <w:tblPr>
        <w:tblStyle w:val="Reatabula"/>
        <w:tblW w:w="9209" w:type="dxa"/>
        <w:tblLook w:val="04A0" w:firstRow="1" w:lastRow="0" w:firstColumn="1" w:lastColumn="0" w:noHBand="0" w:noVBand="1"/>
      </w:tblPr>
      <w:tblGrid>
        <w:gridCol w:w="9209"/>
      </w:tblGrid>
      <w:tr w:rsidR="00BB487D" w:rsidRPr="00A90E8D" w14:paraId="271EC989" w14:textId="77777777" w:rsidTr="00E4160F">
        <w:tc>
          <w:tcPr>
            <w:tcW w:w="9209" w:type="dxa"/>
            <w:tcBorders>
              <w:top w:val="nil"/>
              <w:left w:val="nil"/>
              <w:bottom w:val="nil"/>
              <w:right w:val="nil"/>
            </w:tcBorders>
            <w:shd w:val="clear" w:color="auto" w:fill="auto"/>
          </w:tcPr>
          <w:p w14:paraId="3914C49F" w14:textId="24BAE3DA" w:rsidR="00BB487D" w:rsidRPr="00D27EB5" w:rsidRDefault="00BB487D" w:rsidP="009C7725">
            <w:pPr>
              <w:pStyle w:val="Sarakstarindkopa"/>
              <w:numPr>
                <w:ilvl w:val="2"/>
                <w:numId w:val="9"/>
              </w:numPr>
              <w:shd w:val="clear" w:color="auto" w:fill="FFFFFF"/>
              <w:spacing w:line="276" w:lineRule="auto"/>
              <w:jc w:val="both"/>
              <w:rPr>
                <w:rFonts w:ascii="Arial" w:hAnsi="Arial" w:cs="Arial"/>
                <w:b/>
                <w:bCs/>
                <w:lang w:val="lv-LV"/>
              </w:rPr>
            </w:pPr>
            <w:r w:rsidRPr="00D27EB5">
              <w:rPr>
                <w:rFonts w:ascii="Arial" w:hAnsi="Arial" w:cs="Arial"/>
                <w:b/>
                <w:bCs/>
                <w:lang w:val="lv-LV"/>
              </w:rPr>
              <w:t>Citi sasniegumi</w:t>
            </w:r>
          </w:p>
          <w:p w14:paraId="30C3E7A8" w14:textId="77777777" w:rsidR="00970E28" w:rsidRPr="00D27EB5" w:rsidRDefault="00970E28" w:rsidP="00970E28">
            <w:pPr>
              <w:pStyle w:val="Sarakstarindkopa"/>
              <w:shd w:val="clear" w:color="auto" w:fill="FFFFFF"/>
              <w:spacing w:line="276" w:lineRule="auto"/>
              <w:ind w:left="1440"/>
              <w:jc w:val="both"/>
              <w:rPr>
                <w:rFonts w:ascii="Arial" w:hAnsi="Arial" w:cs="Arial"/>
                <w:b/>
                <w:bCs/>
                <w:lang w:val="lv-LV"/>
              </w:rPr>
            </w:pPr>
          </w:p>
          <w:p w14:paraId="4A6EAAE5" w14:textId="6590E68A" w:rsidR="00BB487D" w:rsidRPr="00D27EB5" w:rsidRDefault="008E5C03" w:rsidP="009C7725">
            <w:pPr>
              <w:pStyle w:val="Sarakstarindkopa"/>
              <w:numPr>
                <w:ilvl w:val="0"/>
                <w:numId w:val="10"/>
              </w:numPr>
              <w:shd w:val="clear" w:color="auto" w:fill="FFFFFF"/>
              <w:spacing w:line="276" w:lineRule="auto"/>
              <w:jc w:val="both"/>
              <w:rPr>
                <w:rFonts w:ascii="Arial" w:hAnsi="Arial" w:cs="Arial"/>
                <w:b/>
                <w:bCs/>
                <w:lang w:val="lv-LV"/>
              </w:rPr>
            </w:pPr>
            <w:r w:rsidRPr="00D27EB5">
              <w:rPr>
                <w:rFonts w:ascii="Arial" w:hAnsi="Arial" w:cs="Arial"/>
                <w:lang w:val="lv-LV"/>
              </w:rPr>
              <w:t xml:space="preserve">Pateicība Valmieras tehnikumam par sadarbību ar Strenču pamatskolu karjeras izglītošanas </w:t>
            </w:r>
            <w:proofErr w:type="spellStart"/>
            <w:r w:rsidRPr="00D27EB5">
              <w:rPr>
                <w:rFonts w:ascii="Arial" w:hAnsi="Arial" w:cs="Arial"/>
                <w:lang w:val="lv-LV"/>
              </w:rPr>
              <w:t>pasakumā</w:t>
            </w:r>
            <w:proofErr w:type="spellEnd"/>
            <w:r w:rsidRPr="00D27EB5">
              <w:rPr>
                <w:rFonts w:ascii="Arial" w:hAnsi="Arial" w:cs="Arial"/>
                <w:lang w:val="lv-LV"/>
              </w:rPr>
              <w:t xml:space="preserve"> “Nākotnes skola” 7., 8., 9.klasei (10.05.2022.)</w:t>
            </w:r>
          </w:p>
          <w:p w14:paraId="02E930BA" w14:textId="3A11A16A" w:rsidR="008E5C03" w:rsidRPr="00D27EB5" w:rsidRDefault="008E5C03" w:rsidP="009C7725">
            <w:pPr>
              <w:pStyle w:val="Sarakstarindkopa"/>
              <w:numPr>
                <w:ilvl w:val="0"/>
                <w:numId w:val="10"/>
              </w:numPr>
              <w:shd w:val="clear" w:color="auto" w:fill="FFFFFF"/>
              <w:spacing w:line="276" w:lineRule="auto"/>
              <w:jc w:val="both"/>
              <w:rPr>
                <w:rFonts w:ascii="Arial" w:hAnsi="Arial" w:cs="Arial"/>
                <w:lang w:val="lv-LV"/>
              </w:rPr>
            </w:pPr>
            <w:r w:rsidRPr="00D27EB5">
              <w:rPr>
                <w:rFonts w:ascii="Arial" w:hAnsi="Arial" w:cs="Arial"/>
                <w:lang w:val="lv-LV"/>
              </w:rPr>
              <w:t xml:space="preserve">Izglītības un zinātnes ministrijas Pateicības raksts Valmieras tehnikuma direktorei Vinetai </w:t>
            </w:r>
            <w:proofErr w:type="spellStart"/>
            <w:r w:rsidRPr="00D27EB5">
              <w:rPr>
                <w:rFonts w:ascii="Arial" w:hAnsi="Arial" w:cs="Arial"/>
                <w:lang w:val="lv-LV"/>
              </w:rPr>
              <w:t>Melngāršai</w:t>
            </w:r>
            <w:proofErr w:type="spellEnd"/>
            <w:r w:rsidRPr="00D27EB5">
              <w:rPr>
                <w:rFonts w:ascii="Arial" w:hAnsi="Arial" w:cs="Arial"/>
                <w:lang w:val="lv-LV"/>
              </w:rPr>
              <w:t xml:space="preserve"> un kolektīvam par izcilu darbu Latvijas jauniešu patriotisma kaldināšanā un ieguldījumu Valsts aizsardzības mācības nometņu organizēšanā (2022.gada jūnijs)</w:t>
            </w:r>
            <w:r w:rsidR="00D27EB5">
              <w:rPr>
                <w:rFonts w:ascii="Arial" w:hAnsi="Arial" w:cs="Arial"/>
                <w:lang w:val="lv-LV"/>
              </w:rPr>
              <w:t>.</w:t>
            </w:r>
          </w:p>
          <w:p w14:paraId="237980AD" w14:textId="77777777" w:rsidR="008E5C03" w:rsidRPr="008E5C03" w:rsidRDefault="008E5C03" w:rsidP="008E5C03">
            <w:pPr>
              <w:shd w:val="clear" w:color="auto" w:fill="FFFFFF"/>
              <w:spacing w:line="276" w:lineRule="auto"/>
              <w:jc w:val="both"/>
              <w:rPr>
                <w:rFonts w:ascii="Arial" w:hAnsi="Arial" w:cs="Arial"/>
                <w:b/>
                <w:bCs/>
              </w:rPr>
            </w:pPr>
          </w:p>
          <w:p w14:paraId="67BBB515" w14:textId="23B91CB8" w:rsidR="00E4160F" w:rsidRPr="00E4160F" w:rsidRDefault="00E4160F" w:rsidP="008E5C03">
            <w:pPr>
              <w:pStyle w:val="Sarakstarindkopa"/>
              <w:shd w:val="clear" w:color="auto" w:fill="FFFFFF"/>
              <w:spacing w:line="276" w:lineRule="auto"/>
              <w:jc w:val="both"/>
              <w:rPr>
                <w:rFonts w:ascii="Arial" w:hAnsi="Arial" w:cs="Arial"/>
                <w:b/>
                <w:bCs/>
              </w:rPr>
            </w:pPr>
          </w:p>
        </w:tc>
      </w:tr>
    </w:tbl>
    <w:p w14:paraId="4E828501" w14:textId="1D8FE785" w:rsidR="00B14926" w:rsidRDefault="00B14926">
      <w:pPr>
        <w:rPr>
          <w:rFonts w:ascii="Arial" w:eastAsia="Times New Roman" w:hAnsi="Arial" w:cs="Arial"/>
          <w:color w:val="414142"/>
          <w:lang w:val="en-GB" w:eastAsia="en-GB"/>
        </w:rPr>
      </w:pPr>
    </w:p>
    <w:p w14:paraId="217D178D" w14:textId="01917F61" w:rsidR="008E5C03" w:rsidRDefault="008E5C03">
      <w:pPr>
        <w:rPr>
          <w:rFonts w:ascii="Arial" w:eastAsia="Times New Roman" w:hAnsi="Arial" w:cs="Arial"/>
          <w:color w:val="414142"/>
          <w:lang w:val="en-GB" w:eastAsia="en-GB"/>
        </w:rPr>
      </w:pPr>
    </w:p>
    <w:p w14:paraId="6F39DFB6" w14:textId="6CC73751" w:rsidR="00BB487D" w:rsidRPr="00BB487D" w:rsidRDefault="004F76C3" w:rsidP="00AF06C9">
      <w:pPr>
        <w:rPr>
          <w:rFonts w:ascii="Arial" w:eastAsia="Times New Roman" w:hAnsi="Arial" w:cs="Arial"/>
          <w:color w:val="414142"/>
          <w:lang w:val="en-GB" w:eastAsia="en-GB"/>
        </w:rPr>
      </w:pPr>
      <w:r>
        <w:rPr>
          <w:rFonts w:ascii="Arial" w:eastAsia="Times New Roman" w:hAnsi="Arial" w:cs="Arial"/>
          <w:color w:val="414142"/>
          <w:lang w:val="en-GB" w:eastAsia="en-GB"/>
        </w:rPr>
        <w:br w:type="page"/>
      </w:r>
    </w:p>
    <w:p w14:paraId="2FEEA58B" w14:textId="708F5FA7" w:rsidR="00583598" w:rsidRPr="008908B6" w:rsidRDefault="00583598" w:rsidP="009C7725">
      <w:pPr>
        <w:pStyle w:val="Sarakstarindkopa"/>
        <w:numPr>
          <w:ilvl w:val="2"/>
          <w:numId w:val="9"/>
        </w:numPr>
        <w:spacing w:after="0" w:line="240" w:lineRule="auto"/>
        <w:rPr>
          <w:rFonts w:ascii="Arial" w:hAnsi="Arial" w:cs="Arial"/>
          <w:b/>
          <w:bCs/>
          <w:lang w:val="lv-LV"/>
        </w:rPr>
      </w:pPr>
      <w:r w:rsidRPr="008908B6">
        <w:rPr>
          <w:rFonts w:ascii="Arial" w:hAnsi="Arial" w:cs="Arial"/>
          <w:b/>
          <w:bCs/>
          <w:lang w:val="lv-LV"/>
        </w:rPr>
        <w:lastRenderedPageBreak/>
        <w:t>Info</w:t>
      </w:r>
      <w:r w:rsidR="00705E3D" w:rsidRPr="008908B6">
        <w:rPr>
          <w:rFonts w:ascii="Arial" w:hAnsi="Arial" w:cs="Arial"/>
          <w:b/>
          <w:bCs/>
          <w:lang w:val="lv-LV"/>
        </w:rPr>
        <w:t>r</w:t>
      </w:r>
      <w:r w:rsidRPr="008908B6">
        <w:rPr>
          <w:rFonts w:ascii="Arial" w:hAnsi="Arial" w:cs="Arial"/>
          <w:b/>
          <w:bCs/>
          <w:lang w:val="lv-LV"/>
        </w:rPr>
        <w:t>mācija par lielākajiem īstenotajiem projektiem par 202</w:t>
      </w:r>
      <w:r w:rsidR="00FD1972" w:rsidRPr="008908B6">
        <w:rPr>
          <w:rFonts w:ascii="Arial" w:hAnsi="Arial" w:cs="Arial"/>
          <w:b/>
          <w:bCs/>
          <w:lang w:val="lv-LV"/>
        </w:rPr>
        <w:t>1</w:t>
      </w:r>
      <w:r w:rsidRPr="008908B6">
        <w:rPr>
          <w:rFonts w:ascii="Arial" w:hAnsi="Arial" w:cs="Arial"/>
          <w:b/>
          <w:bCs/>
          <w:lang w:val="lv-LV"/>
        </w:rPr>
        <w:t>./202</w:t>
      </w:r>
      <w:r w:rsidR="00FD1972" w:rsidRPr="008908B6">
        <w:rPr>
          <w:rFonts w:ascii="Arial" w:hAnsi="Arial" w:cs="Arial"/>
          <w:b/>
          <w:bCs/>
          <w:lang w:val="lv-LV"/>
        </w:rPr>
        <w:t>2</w:t>
      </w:r>
      <w:r w:rsidRPr="008908B6">
        <w:rPr>
          <w:rFonts w:ascii="Arial" w:hAnsi="Arial" w:cs="Arial"/>
          <w:b/>
          <w:bCs/>
          <w:lang w:val="lv-LV"/>
        </w:rPr>
        <w:t>.māc.g.</w:t>
      </w:r>
    </w:p>
    <w:p w14:paraId="6335DCD5" w14:textId="3BCC3A98" w:rsidR="008726EE" w:rsidRDefault="008726EE" w:rsidP="008726EE">
      <w:pPr>
        <w:spacing w:after="0" w:line="240" w:lineRule="auto"/>
        <w:rPr>
          <w:rFonts w:ascii="Times New Roman" w:hAnsi="Times New Roman" w:cs="Times New Roman"/>
          <w:b/>
          <w:bCs/>
          <w:lang w:val="lv-LV"/>
        </w:rPr>
      </w:pPr>
    </w:p>
    <w:tbl>
      <w:tblPr>
        <w:tblStyle w:val="Reatabula"/>
        <w:tblW w:w="0" w:type="auto"/>
        <w:tblLook w:val="04A0" w:firstRow="1" w:lastRow="0" w:firstColumn="1" w:lastColumn="0" w:noHBand="0" w:noVBand="1"/>
      </w:tblPr>
      <w:tblGrid>
        <w:gridCol w:w="3197"/>
        <w:gridCol w:w="5433"/>
      </w:tblGrid>
      <w:tr w:rsidR="008726EE" w:rsidRPr="00163600" w14:paraId="6BE2A8AB" w14:textId="77777777" w:rsidTr="00DF5C5D">
        <w:tc>
          <w:tcPr>
            <w:tcW w:w="3381" w:type="dxa"/>
            <w:shd w:val="clear" w:color="auto" w:fill="auto"/>
          </w:tcPr>
          <w:p w14:paraId="4DCEACC8" w14:textId="77777777" w:rsidR="00D947E7" w:rsidRPr="00ED3D8D" w:rsidRDefault="00D947E7" w:rsidP="00ED3D8D">
            <w:pPr>
              <w:jc w:val="both"/>
              <w:rPr>
                <w:rFonts w:ascii="Arial" w:eastAsia="Times New Roman" w:hAnsi="Arial" w:cs="Arial"/>
                <w:color w:val="000000" w:themeColor="text1"/>
                <w:lang w:val="lv-LV"/>
              </w:rPr>
            </w:pPr>
            <w:proofErr w:type="spellStart"/>
            <w:r w:rsidRPr="00ED3D8D">
              <w:rPr>
                <w:rFonts w:ascii="Arial" w:eastAsia="Times New Roman" w:hAnsi="Arial" w:cs="Arial"/>
                <w:color w:val="000000" w:themeColor="text1"/>
                <w:lang w:val="lv-LV"/>
              </w:rPr>
              <w:t>Urban</w:t>
            </w:r>
            <w:proofErr w:type="spellEnd"/>
            <w:r w:rsidRPr="00ED3D8D">
              <w:rPr>
                <w:rFonts w:ascii="Arial" w:eastAsia="Times New Roman" w:hAnsi="Arial" w:cs="Arial"/>
                <w:color w:val="000000" w:themeColor="text1"/>
                <w:lang w:val="lv-LV"/>
              </w:rPr>
              <w:t xml:space="preserve"> </w:t>
            </w:r>
            <w:proofErr w:type="spellStart"/>
            <w:r w:rsidRPr="00ED3D8D">
              <w:rPr>
                <w:rFonts w:ascii="Arial" w:eastAsia="Times New Roman" w:hAnsi="Arial" w:cs="Arial"/>
                <w:color w:val="000000" w:themeColor="text1"/>
                <w:lang w:val="lv-LV"/>
              </w:rPr>
              <w:t>Innovative</w:t>
            </w:r>
            <w:proofErr w:type="spellEnd"/>
            <w:r w:rsidRPr="00ED3D8D">
              <w:rPr>
                <w:rFonts w:ascii="Arial" w:eastAsia="Times New Roman" w:hAnsi="Arial" w:cs="Arial"/>
                <w:color w:val="000000" w:themeColor="text1"/>
                <w:lang w:val="lv-LV"/>
              </w:rPr>
              <w:t xml:space="preserve"> </w:t>
            </w:r>
            <w:proofErr w:type="spellStart"/>
            <w:r w:rsidRPr="00ED3D8D">
              <w:rPr>
                <w:rFonts w:ascii="Arial" w:eastAsia="Times New Roman" w:hAnsi="Arial" w:cs="Arial"/>
                <w:color w:val="000000" w:themeColor="text1"/>
                <w:lang w:val="lv-LV"/>
              </w:rPr>
              <w:t>Actions</w:t>
            </w:r>
            <w:proofErr w:type="spellEnd"/>
            <w:r w:rsidRPr="00ED3D8D">
              <w:rPr>
                <w:rFonts w:ascii="Arial" w:eastAsia="Times New Roman" w:hAnsi="Arial" w:cs="Arial"/>
                <w:color w:val="000000" w:themeColor="text1"/>
                <w:lang w:val="lv-LV"/>
              </w:rPr>
              <w:t xml:space="preserve"> programmas inovāciju projekts “Eiropas nākamās paaudzes mazās pilsētas” (noslēdzās 2021. gada oktobrī). </w:t>
            </w:r>
          </w:p>
          <w:p w14:paraId="4695EAFC" w14:textId="77777777" w:rsidR="008726EE" w:rsidRPr="00ED3D8D" w:rsidRDefault="008726EE" w:rsidP="00ED3D8D">
            <w:pPr>
              <w:jc w:val="both"/>
              <w:rPr>
                <w:rFonts w:ascii="Arial" w:hAnsi="Arial" w:cs="Arial"/>
              </w:rPr>
            </w:pPr>
          </w:p>
        </w:tc>
        <w:tc>
          <w:tcPr>
            <w:tcW w:w="5963" w:type="dxa"/>
            <w:shd w:val="clear" w:color="auto" w:fill="auto"/>
          </w:tcPr>
          <w:p w14:paraId="6072B9D6" w14:textId="77777777" w:rsidR="008726EE" w:rsidRDefault="00D947E7" w:rsidP="005D7750">
            <w:pPr>
              <w:jc w:val="both"/>
              <w:rPr>
                <w:rFonts w:ascii="Arial" w:eastAsia="Times New Roman" w:hAnsi="Arial" w:cs="Arial"/>
                <w:color w:val="000000" w:themeColor="text1"/>
                <w:lang w:val="lv-LV"/>
              </w:rPr>
            </w:pPr>
            <w:r w:rsidRPr="00D947E7">
              <w:rPr>
                <w:rFonts w:ascii="Arial" w:eastAsia="Times New Roman" w:hAnsi="Arial" w:cs="Arial"/>
                <w:color w:val="000000" w:themeColor="text1"/>
                <w:lang w:val="lv-LV"/>
              </w:rPr>
              <w:t>Projekta un pašas Pilsētu inovatīvās darbības (</w:t>
            </w:r>
            <w:proofErr w:type="spellStart"/>
            <w:r w:rsidRPr="00D947E7">
              <w:rPr>
                <w:rFonts w:ascii="Arial" w:eastAsia="Times New Roman" w:hAnsi="Arial" w:cs="Arial"/>
                <w:color w:val="000000" w:themeColor="text1"/>
                <w:lang w:val="lv-LV"/>
              </w:rPr>
              <w:t>Urban</w:t>
            </w:r>
            <w:proofErr w:type="spellEnd"/>
            <w:r w:rsidRPr="00D947E7">
              <w:rPr>
                <w:rFonts w:ascii="Arial" w:eastAsia="Times New Roman" w:hAnsi="Arial" w:cs="Arial"/>
                <w:color w:val="000000" w:themeColor="text1"/>
                <w:lang w:val="lv-LV"/>
              </w:rPr>
              <w:t xml:space="preserve"> </w:t>
            </w:r>
            <w:proofErr w:type="spellStart"/>
            <w:r w:rsidRPr="00D947E7">
              <w:rPr>
                <w:rFonts w:ascii="Arial" w:eastAsia="Times New Roman" w:hAnsi="Arial" w:cs="Arial"/>
                <w:color w:val="000000" w:themeColor="text1"/>
                <w:lang w:val="lv-LV"/>
              </w:rPr>
              <w:t>Innovative</w:t>
            </w:r>
            <w:proofErr w:type="spellEnd"/>
            <w:r w:rsidRPr="00D947E7">
              <w:rPr>
                <w:rFonts w:ascii="Arial" w:eastAsia="Times New Roman" w:hAnsi="Arial" w:cs="Arial"/>
                <w:color w:val="000000" w:themeColor="text1"/>
                <w:lang w:val="lv-LV"/>
              </w:rPr>
              <w:t xml:space="preserve"> </w:t>
            </w:r>
            <w:proofErr w:type="spellStart"/>
            <w:r w:rsidRPr="00D947E7">
              <w:rPr>
                <w:rFonts w:ascii="Arial" w:eastAsia="Times New Roman" w:hAnsi="Arial" w:cs="Arial"/>
                <w:color w:val="000000" w:themeColor="text1"/>
                <w:lang w:val="lv-LV"/>
              </w:rPr>
              <w:t>Actions</w:t>
            </w:r>
            <w:proofErr w:type="spellEnd"/>
            <w:r w:rsidRPr="00D947E7">
              <w:rPr>
                <w:rFonts w:ascii="Arial" w:eastAsia="Times New Roman" w:hAnsi="Arial" w:cs="Arial"/>
                <w:color w:val="000000" w:themeColor="text1"/>
                <w:lang w:val="lv-LV"/>
              </w:rPr>
              <w:t xml:space="preserve">) iniciatīvas mērķis ir atbalstīt pilsētu inovatīvas idejas, eksperimentus un pilotprojektus. Ventspils un Valmieras kopējā projektā tika realizēti virkne inovatīvu risinājumu ar mērķi vietējā ekonomikā radīt jaunas darba vietas un attīstīt prasmes, kas nepieciešamas šodienas un nākotnes darba tirgū.  Valmieras tehnikumā tika ieviestas jaunas izglītības tehnoloģijas (3D virtuālā ala), iegādāts robotikas aprīkojums (VEX un </w:t>
            </w:r>
            <w:proofErr w:type="spellStart"/>
            <w:r w:rsidRPr="00D947E7">
              <w:rPr>
                <w:rFonts w:ascii="Arial" w:eastAsia="Times New Roman" w:hAnsi="Arial" w:cs="Arial"/>
                <w:color w:val="000000" w:themeColor="text1"/>
                <w:lang w:val="lv-LV"/>
              </w:rPr>
              <w:t>Makeblock</w:t>
            </w:r>
            <w:proofErr w:type="spellEnd"/>
            <w:r w:rsidRPr="00D947E7">
              <w:rPr>
                <w:rFonts w:ascii="Arial" w:eastAsia="Times New Roman" w:hAnsi="Arial" w:cs="Arial"/>
                <w:color w:val="000000" w:themeColor="text1"/>
                <w:lang w:val="lv-LV"/>
              </w:rPr>
              <w:t>), tika veikts paaudžu mārketinga pētījums uz kura pamata īstenota Valmieras tehnikuma zīmola maiņa, komunikācijas stratēģijas izstrāde un izveidota jauna mājas lapa.</w:t>
            </w:r>
          </w:p>
          <w:p w14:paraId="403FD532" w14:textId="0EAEBC19" w:rsidR="005D7750" w:rsidRPr="005D7750" w:rsidRDefault="005D7750" w:rsidP="005D7750">
            <w:pPr>
              <w:jc w:val="both"/>
              <w:rPr>
                <w:rFonts w:ascii="Arial" w:eastAsia="Times New Roman" w:hAnsi="Arial" w:cs="Arial"/>
                <w:color w:val="000000" w:themeColor="text1"/>
                <w:lang w:val="lv-LV"/>
              </w:rPr>
            </w:pPr>
          </w:p>
        </w:tc>
      </w:tr>
      <w:tr w:rsidR="008726EE" w:rsidRPr="00163600" w14:paraId="6F684B1D" w14:textId="77777777" w:rsidTr="00DF5C5D">
        <w:tc>
          <w:tcPr>
            <w:tcW w:w="3381" w:type="dxa"/>
            <w:shd w:val="clear" w:color="auto" w:fill="auto"/>
          </w:tcPr>
          <w:p w14:paraId="12365F7F" w14:textId="1D85C4E5" w:rsidR="008726EE" w:rsidRPr="00ED3D8D" w:rsidRDefault="00D947E7" w:rsidP="00ED3D8D">
            <w:pPr>
              <w:jc w:val="both"/>
              <w:rPr>
                <w:rFonts w:ascii="Arial" w:hAnsi="Arial" w:cs="Arial"/>
                <w:color w:val="000000"/>
                <w:shd w:val="clear" w:color="auto" w:fill="FFFFFF"/>
              </w:rPr>
            </w:pPr>
            <w:r w:rsidRPr="00ED3D8D">
              <w:rPr>
                <w:rFonts w:ascii="Arial" w:hAnsi="Arial" w:cs="Arial"/>
                <w:lang w:val="lv-LV"/>
              </w:rPr>
              <w:t>INTEREG programmas projekts “</w:t>
            </w:r>
            <w:proofErr w:type="spellStart"/>
            <w:r w:rsidRPr="00ED3D8D">
              <w:rPr>
                <w:rFonts w:ascii="Arial" w:hAnsi="Arial" w:cs="Arial"/>
                <w:lang w:val="lv-LV"/>
              </w:rPr>
              <w:t>Teaming</w:t>
            </w:r>
            <w:proofErr w:type="spellEnd"/>
            <w:r w:rsidRPr="00ED3D8D">
              <w:rPr>
                <w:rFonts w:ascii="Arial" w:hAnsi="Arial" w:cs="Arial"/>
                <w:lang w:val="lv-LV"/>
              </w:rPr>
              <w:t xml:space="preserve"> UP” (noslēdzās 2022. gada maijā).</w:t>
            </w:r>
          </w:p>
        </w:tc>
        <w:tc>
          <w:tcPr>
            <w:tcW w:w="5963" w:type="dxa"/>
            <w:shd w:val="clear" w:color="auto" w:fill="auto"/>
          </w:tcPr>
          <w:p w14:paraId="1AF8AF0B" w14:textId="77777777" w:rsidR="008726EE" w:rsidRDefault="00D947E7" w:rsidP="00D947E7">
            <w:pPr>
              <w:jc w:val="both"/>
              <w:rPr>
                <w:rFonts w:ascii="Arial" w:hAnsi="Arial" w:cs="Arial"/>
                <w:lang w:val="lv-LV"/>
              </w:rPr>
            </w:pPr>
            <w:r w:rsidRPr="00D947E7">
              <w:rPr>
                <w:rFonts w:ascii="Arial" w:hAnsi="Arial" w:cs="Arial"/>
                <w:lang w:val="lv-LV"/>
              </w:rPr>
              <w:t xml:space="preserve">Projekta laikā vairāk nekā 55 jauniešu no Valmieras tehnikuma (Latvija), Valgas Tehnikuma (Igaunija) un </w:t>
            </w:r>
            <w:proofErr w:type="spellStart"/>
            <w:r w:rsidRPr="00D947E7">
              <w:rPr>
                <w:rFonts w:ascii="Arial" w:hAnsi="Arial" w:cs="Arial"/>
                <w:lang w:val="lv-LV"/>
              </w:rPr>
              <w:t>Mercuria</w:t>
            </w:r>
            <w:proofErr w:type="spellEnd"/>
            <w:r w:rsidRPr="00D947E7">
              <w:rPr>
                <w:rFonts w:ascii="Arial" w:hAnsi="Arial" w:cs="Arial"/>
                <w:lang w:val="lv-LV"/>
              </w:rPr>
              <w:t xml:space="preserve"> Biznesa koledžas (Somija)  apguva prasmes, kas nepieciešamas, dibinot un vadot starptautiskus un eksportspējīgus uzņēmumus. Projekts un programma “</w:t>
            </w:r>
            <w:proofErr w:type="spellStart"/>
            <w:r w:rsidRPr="00D947E7">
              <w:rPr>
                <w:rFonts w:ascii="Arial" w:hAnsi="Arial" w:cs="Arial"/>
                <w:lang w:val="lv-LV"/>
              </w:rPr>
              <w:t>Teaming</w:t>
            </w:r>
            <w:proofErr w:type="spellEnd"/>
            <w:r w:rsidRPr="00D947E7">
              <w:rPr>
                <w:rFonts w:ascii="Arial" w:hAnsi="Arial" w:cs="Arial"/>
                <w:lang w:val="lv-LV"/>
              </w:rPr>
              <w:t xml:space="preserve"> UP” vairoja jauniešu motivāciju, pašpārliecinātību, prasmes un zināšanas biznesā, lai nākotnē jaunieši paši radītu savus uzņēmumus, kas spēj konkurēt ne tikai vietējā, bet pasaules mērogā. Projekta “</w:t>
            </w:r>
            <w:proofErr w:type="spellStart"/>
            <w:r w:rsidRPr="00D947E7">
              <w:rPr>
                <w:rFonts w:ascii="Arial" w:hAnsi="Arial" w:cs="Arial"/>
                <w:lang w:val="lv-LV"/>
              </w:rPr>
              <w:t>Teaming</w:t>
            </w:r>
            <w:proofErr w:type="spellEnd"/>
            <w:r w:rsidRPr="00D947E7">
              <w:rPr>
                <w:rFonts w:ascii="Arial" w:hAnsi="Arial" w:cs="Arial"/>
                <w:lang w:val="lv-LV"/>
              </w:rPr>
              <w:t xml:space="preserve"> UP” noslēguma pasākumā “</w:t>
            </w:r>
            <w:proofErr w:type="spellStart"/>
            <w:r w:rsidRPr="00D947E7">
              <w:rPr>
                <w:rFonts w:ascii="Arial" w:hAnsi="Arial" w:cs="Arial"/>
                <w:lang w:val="lv-LV"/>
              </w:rPr>
              <w:t>Pitching</w:t>
            </w:r>
            <w:proofErr w:type="spellEnd"/>
            <w:r w:rsidRPr="00D947E7">
              <w:rPr>
                <w:rFonts w:ascii="Arial" w:hAnsi="Arial" w:cs="Arial"/>
                <w:lang w:val="lv-LV"/>
              </w:rPr>
              <w:t xml:space="preserve"> to Investors”55 jaunieši no Latvijas, Somijas un Igaunijas 11 komandās prezentēja savas biznesa idejas potenciālajiem investoriem. Pasākumā tika izstādīti šo ideju prototipi un noskaidroti uzvarētāji.</w:t>
            </w:r>
          </w:p>
          <w:p w14:paraId="086D97E1" w14:textId="2C502DC5" w:rsidR="005D7750" w:rsidRPr="00D947E7" w:rsidRDefault="005D7750" w:rsidP="00D947E7">
            <w:pPr>
              <w:jc w:val="both"/>
              <w:rPr>
                <w:rFonts w:ascii="Arial" w:hAnsi="Arial" w:cs="Arial"/>
                <w:lang w:val="lv-LV"/>
              </w:rPr>
            </w:pPr>
          </w:p>
        </w:tc>
      </w:tr>
      <w:tr w:rsidR="00D947E7" w:rsidRPr="00163600" w14:paraId="695C3CEC" w14:textId="77777777" w:rsidTr="00DF5C5D">
        <w:tc>
          <w:tcPr>
            <w:tcW w:w="3381" w:type="dxa"/>
            <w:shd w:val="clear" w:color="auto" w:fill="auto"/>
          </w:tcPr>
          <w:p w14:paraId="41F8EE29" w14:textId="172423C2" w:rsidR="00D947E7" w:rsidRPr="00ED3D8D" w:rsidRDefault="00D947E7" w:rsidP="00ED3D8D">
            <w:pPr>
              <w:jc w:val="both"/>
              <w:rPr>
                <w:rFonts w:ascii="Arial" w:hAnsi="Arial" w:cs="Arial"/>
                <w:color w:val="000000"/>
                <w:shd w:val="clear" w:color="auto" w:fill="FFFFFF"/>
              </w:rPr>
            </w:pPr>
            <w:proofErr w:type="spellStart"/>
            <w:r w:rsidRPr="00ED3D8D">
              <w:rPr>
                <w:rFonts w:ascii="Arial" w:hAnsi="Arial" w:cs="Arial"/>
                <w:lang w:val="lv-LV"/>
              </w:rPr>
              <w:t>Erasmus</w:t>
            </w:r>
            <w:proofErr w:type="spellEnd"/>
            <w:r w:rsidRPr="00ED3D8D">
              <w:rPr>
                <w:rFonts w:ascii="Arial" w:hAnsi="Arial" w:cs="Arial"/>
                <w:lang w:val="lv-LV"/>
              </w:rPr>
              <w:t xml:space="preserve">+ projekts Nr. 2020-1-LV01-KA116-077375 </w:t>
            </w:r>
            <w:r w:rsidRPr="00ED3D8D">
              <w:rPr>
                <w:rFonts w:ascii="Arial" w:eastAsia="Times New Roman" w:hAnsi="Arial" w:cs="Arial"/>
                <w:lang w:val="lv-LV"/>
              </w:rPr>
              <w:t xml:space="preserve">"Profesionāla attīstība jauniem izaicinājumiem" </w:t>
            </w:r>
            <w:r w:rsidRPr="00ED3D8D">
              <w:rPr>
                <w:rFonts w:ascii="Arial" w:hAnsi="Arial" w:cs="Arial"/>
                <w:lang w:val="lv-LV"/>
              </w:rPr>
              <w:t>(noslēdzās 2022. gada maijā)</w:t>
            </w:r>
            <w:r w:rsidRPr="00ED3D8D">
              <w:rPr>
                <w:rFonts w:ascii="Arial" w:eastAsia="Times New Roman" w:hAnsi="Arial" w:cs="Arial"/>
                <w:lang w:val="lv-LV"/>
              </w:rPr>
              <w:t>.</w:t>
            </w:r>
          </w:p>
        </w:tc>
        <w:tc>
          <w:tcPr>
            <w:tcW w:w="5963" w:type="dxa"/>
            <w:shd w:val="clear" w:color="auto" w:fill="auto"/>
          </w:tcPr>
          <w:p w14:paraId="68786A32" w14:textId="77777777" w:rsidR="00D947E7" w:rsidRDefault="00D947E7" w:rsidP="00D947E7">
            <w:pPr>
              <w:jc w:val="both"/>
              <w:rPr>
                <w:rFonts w:ascii="Arial" w:eastAsia="Times New Roman" w:hAnsi="Arial" w:cs="Arial"/>
                <w:lang w:val="lv-LV"/>
              </w:rPr>
            </w:pPr>
            <w:r w:rsidRPr="00D947E7">
              <w:rPr>
                <w:rFonts w:ascii="Arial" w:eastAsia="Times New Roman" w:hAnsi="Arial" w:cs="Arial"/>
                <w:lang w:val="lv-LV"/>
              </w:rPr>
              <w:t>Tā mērķis bija veicināt Valmieras tehnikuma izglītojamo profesionālo zināšanu un prasmju nostiprināšanu un attīstību, gūstot darba pieredzi starptautiskā vidē un pilnveidojot Valmieras tehnikumā prioritāro jomu izglītības saturu, adaptējot pozitīvu pieredzi no profesionālās izglītības iestādēm un uzņēmumiem ārvalstīs. Aktivitātes ietvaros 5 - 6 nedēļu ilgā ārvalstu mobilitātē bija iesaistīti 45 Valmieras tehnikuma 1.-4. kursu izglītojamie. Dalībnieki bija no 7 dažādām izglītības programmām - "Ēdināšanas pakalpojumi" ar kvalifikāciju "pavārs" (8), "Pārtikas produktu tehnoloģija" ar kvalifikāciju "pārtikas produktu ražošanas tehniķis" (2), "Restorānu pakalpojumi" ar kvalifikāciju "viesmīlis" (2), "Programmēšana" ar kvalifikāciju "programmēšanas tehniķis" (11), "Telemehānika un loģistika" ar kvalifikāciju "loģistikas darbinieks" (16), "</w:t>
            </w:r>
            <w:proofErr w:type="spellStart"/>
            <w:r w:rsidRPr="00D947E7">
              <w:rPr>
                <w:rFonts w:ascii="Arial" w:eastAsia="Times New Roman" w:hAnsi="Arial" w:cs="Arial"/>
                <w:lang w:val="lv-LV"/>
              </w:rPr>
              <w:t>Mehatronika</w:t>
            </w:r>
            <w:proofErr w:type="spellEnd"/>
            <w:r w:rsidRPr="00D947E7">
              <w:rPr>
                <w:rFonts w:ascii="Arial" w:eastAsia="Times New Roman" w:hAnsi="Arial" w:cs="Arial"/>
                <w:lang w:val="lv-LV"/>
              </w:rPr>
              <w:t>" ar kvalifikāciju "</w:t>
            </w:r>
            <w:proofErr w:type="spellStart"/>
            <w:r w:rsidRPr="00D947E7">
              <w:rPr>
                <w:rFonts w:ascii="Arial" w:eastAsia="Times New Roman" w:hAnsi="Arial" w:cs="Arial"/>
                <w:lang w:val="lv-LV"/>
              </w:rPr>
              <w:t>mehatronisku</w:t>
            </w:r>
            <w:proofErr w:type="spellEnd"/>
            <w:r w:rsidRPr="00D947E7">
              <w:rPr>
                <w:rFonts w:ascii="Arial" w:eastAsia="Times New Roman" w:hAnsi="Arial" w:cs="Arial"/>
                <w:lang w:val="lv-LV"/>
              </w:rPr>
              <w:t xml:space="preserve"> sistēmu tehniķis" (4), </w:t>
            </w:r>
            <w:r w:rsidRPr="00D947E7">
              <w:rPr>
                <w:rFonts w:ascii="Arial" w:eastAsia="Times New Roman" w:hAnsi="Arial" w:cs="Arial"/>
                <w:lang w:val="lv-LV"/>
              </w:rPr>
              <w:lastRenderedPageBreak/>
              <w:t>"</w:t>
            </w:r>
            <w:proofErr w:type="spellStart"/>
            <w:r w:rsidRPr="00D947E7">
              <w:rPr>
                <w:rFonts w:ascii="Arial" w:eastAsia="Times New Roman" w:hAnsi="Arial" w:cs="Arial"/>
                <w:lang w:val="lv-LV"/>
              </w:rPr>
              <w:t>Inženiertehnika</w:t>
            </w:r>
            <w:proofErr w:type="spellEnd"/>
            <w:r w:rsidRPr="00D947E7">
              <w:rPr>
                <w:rFonts w:ascii="Arial" w:eastAsia="Times New Roman" w:hAnsi="Arial" w:cs="Arial"/>
                <w:lang w:val="lv-LV"/>
              </w:rPr>
              <w:t>, mehānika un mašīnbūves tehnoloģija" ar kvalifikāciju "mašīnbūves tehniķis" (2). Atrodoties ārvalstīs, izglītojamiem bija iespēja pielietot jau esošās profesionālās zināšanas un prasmes, kā arī apgūt jaunas prasmes atbilstoši profesiju specifikai. Projekta ietvaros astoņi Valmieras tehnikuma speciālisti, kas iesaistīti mācību procesa organizēšanā, devās pieredzes gūšanas vizītēs ārvalstīs. Iegūtās zināšanas tiek izmantotas ikdienas darbā un jaunu ideju attīstīšanā Valmieras tehnikuma darbības pilnveidošanai.</w:t>
            </w:r>
          </w:p>
          <w:p w14:paraId="05D577A9" w14:textId="515FEF9E" w:rsidR="005D7750" w:rsidRPr="00D947E7" w:rsidRDefault="005D7750" w:rsidP="00D947E7">
            <w:pPr>
              <w:jc w:val="both"/>
              <w:rPr>
                <w:rFonts w:ascii="Arial" w:hAnsi="Arial" w:cs="Arial"/>
                <w:lang w:val="lv-LV"/>
              </w:rPr>
            </w:pPr>
          </w:p>
        </w:tc>
      </w:tr>
      <w:tr w:rsidR="00D947E7" w:rsidRPr="00163600" w14:paraId="2B49A144" w14:textId="77777777" w:rsidTr="00DF5C5D">
        <w:tc>
          <w:tcPr>
            <w:tcW w:w="3381" w:type="dxa"/>
            <w:shd w:val="clear" w:color="auto" w:fill="auto"/>
          </w:tcPr>
          <w:p w14:paraId="01843386" w14:textId="1B1DD159" w:rsidR="00D947E7" w:rsidRPr="00ED3D8D" w:rsidRDefault="00D947E7" w:rsidP="00ED3D8D">
            <w:pPr>
              <w:jc w:val="both"/>
              <w:rPr>
                <w:rFonts w:ascii="Arial" w:hAnsi="Arial" w:cs="Arial"/>
                <w:color w:val="000000"/>
                <w:shd w:val="clear" w:color="auto" w:fill="FFFFFF"/>
              </w:rPr>
            </w:pPr>
            <w:proofErr w:type="spellStart"/>
            <w:r w:rsidRPr="00ED3D8D">
              <w:rPr>
                <w:rFonts w:ascii="Arial" w:eastAsia="Times New Roman" w:hAnsi="Arial" w:cs="Arial"/>
                <w:lang w:val="lv-LV"/>
              </w:rPr>
              <w:lastRenderedPageBreak/>
              <w:t>Erasmus</w:t>
            </w:r>
            <w:proofErr w:type="spellEnd"/>
            <w:r w:rsidRPr="00ED3D8D">
              <w:rPr>
                <w:rFonts w:ascii="Arial" w:eastAsia="Times New Roman" w:hAnsi="Arial" w:cs="Arial"/>
                <w:lang w:val="lv-LV"/>
              </w:rPr>
              <w:t xml:space="preserve">+ projekts Nr.2019-1-LV01-KA116-060238 “Starptautiska prakse profesionālai izaugsmei" </w:t>
            </w:r>
            <w:r w:rsidRPr="00ED3D8D">
              <w:rPr>
                <w:rFonts w:ascii="Arial" w:hAnsi="Arial" w:cs="Arial"/>
                <w:lang w:val="lv-LV"/>
              </w:rPr>
              <w:t>(noslēdzās 2022. gada maijā)</w:t>
            </w:r>
            <w:r w:rsidRPr="00ED3D8D">
              <w:rPr>
                <w:rFonts w:ascii="Arial" w:eastAsia="Times New Roman" w:hAnsi="Arial" w:cs="Arial"/>
                <w:lang w:val="lv-LV"/>
              </w:rPr>
              <w:t>.</w:t>
            </w:r>
          </w:p>
        </w:tc>
        <w:tc>
          <w:tcPr>
            <w:tcW w:w="5963" w:type="dxa"/>
            <w:shd w:val="clear" w:color="auto" w:fill="auto"/>
          </w:tcPr>
          <w:p w14:paraId="7C0B8A7A" w14:textId="77777777" w:rsidR="00D947E7" w:rsidRDefault="00D947E7" w:rsidP="00D947E7">
            <w:pPr>
              <w:pStyle w:val="Sarakstarindkopa"/>
              <w:ind w:left="0"/>
              <w:jc w:val="both"/>
              <w:rPr>
                <w:rFonts w:ascii="Arial" w:eastAsia="Times New Roman" w:hAnsi="Arial" w:cs="Arial"/>
                <w:lang w:val="lv-LV"/>
              </w:rPr>
            </w:pPr>
            <w:r w:rsidRPr="00FD1972">
              <w:rPr>
                <w:rFonts w:ascii="Arial" w:eastAsia="Times New Roman" w:hAnsi="Arial" w:cs="Arial"/>
                <w:lang w:val="lv-LV"/>
              </w:rPr>
              <w:t>Tā mērķis bija veicināt Valmieras tehnikuma izglītojamo profesionālo zināšanu un prasmju nostiprināšanu un attīstību, gūstot darba pieredzi starptautiskā vidē un pilnveidot Valmieras tehnikumā īstenoto prioritāro izglītības programmu saturu, adaptējot pozitīvo pieredzi no profesionālās izglītības iestādēm un uzņēmumiem ārvalstīs. Aktivitātes ietvaros piecu nedēļu ilgās ārvalstu mobilitātēs tika iesaistīti 36 Valmieras tehnikuma 2.-4. kursu izglītojamie. Dalībnieki bija no 4 izglītības programmām -  "Ēdināšanas pakalpojumi" ar kvalifikāciju "pavārs" (15), "Pārtikas produktu tehnoloģija" ar kvalifikāciju "pārtikas produktu ražošanas tehniķis" (2), "Restorānu pakalpojumi" ar kvalifikāciju "viesmīlis" (9),  "</w:t>
            </w:r>
            <w:proofErr w:type="spellStart"/>
            <w:r w:rsidRPr="00FD1972">
              <w:rPr>
                <w:rFonts w:ascii="Arial" w:eastAsia="Times New Roman" w:hAnsi="Arial" w:cs="Arial"/>
                <w:lang w:val="lv-LV"/>
              </w:rPr>
              <w:t>Mehatronika</w:t>
            </w:r>
            <w:proofErr w:type="spellEnd"/>
            <w:r w:rsidRPr="00FD1972">
              <w:rPr>
                <w:rFonts w:ascii="Arial" w:eastAsia="Times New Roman" w:hAnsi="Arial" w:cs="Arial"/>
                <w:lang w:val="lv-LV"/>
              </w:rPr>
              <w:t>" ar kvalifikāciju "</w:t>
            </w:r>
            <w:proofErr w:type="spellStart"/>
            <w:r w:rsidRPr="00FD1972">
              <w:rPr>
                <w:rFonts w:ascii="Arial" w:eastAsia="Times New Roman" w:hAnsi="Arial" w:cs="Arial"/>
                <w:lang w:val="lv-LV"/>
              </w:rPr>
              <w:t>mehatronisku</w:t>
            </w:r>
            <w:proofErr w:type="spellEnd"/>
            <w:r w:rsidRPr="00FD1972">
              <w:rPr>
                <w:rFonts w:ascii="Arial" w:eastAsia="Times New Roman" w:hAnsi="Arial" w:cs="Arial"/>
                <w:lang w:val="lv-LV"/>
              </w:rPr>
              <w:t xml:space="preserve"> sistēmu tehniķis" (10). Atrodoties ārvalstīs, izglītojamiem bija iespēja pielietot esošās profesionālās zināšanas un prasmes, kā arī apgūt jaunas prasmes atbilstoši nozares specifikai. Tāpat aktivitātes ietvaros 12 Valmieras tehnikuma speciālisti, atbilstoši savai jomai, iepazinās ar profesionālās izglītības procesu organizēšanu ārvalstīs, kā arī apmeklēja ārvalstu uzņēmumus, kuros Valmieras tehnikuma izglītojamiem tiek piedāvātas prakses iespējas. Mobilitāšu laikā tika pārņemta labās prakses pieredze ar mērķi pilnveidot jauniešu mācību procesu Valmieras tehnikuma piedāvātajās izglītības programmās un atbilstoši mūsdienu darba tirgus tendencēm. Tāpat vizīšu laikā tika stiprināta skolu un uzņēmumu tīklošanās</w:t>
            </w:r>
          </w:p>
          <w:p w14:paraId="47B95047" w14:textId="6E8EEC48" w:rsidR="005D7750" w:rsidRPr="00163600" w:rsidRDefault="005D7750" w:rsidP="00D947E7">
            <w:pPr>
              <w:pStyle w:val="Sarakstarindkopa"/>
              <w:ind w:left="0"/>
              <w:jc w:val="both"/>
              <w:rPr>
                <w:rFonts w:ascii="Arial" w:hAnsi="Arial" w:cs="Arial"/>
                <w:color w:val="000000" w:themeColor="text1"/>
              </w:rPr>
            </w:pPr>
          </w:p>
        </w:tc>
      </w:tr>
      <w:tr w:rsidR="00D947E7" w:rsidRPr="00163600" w14:paraId="0CF386B7" w14:textId="77777777" w:rsidTr="00DF5C5D">
        <w:tc>
          <w:tcPr>
            <w:tcW w:w="3381" w:type="dxa"/>
            <w:shd w:val="clear" w:color="auto" w:fill="auto"/>
          </w:tcPr>
          <w:p w14:paraId="6F5C224F" w14:textId="77777777" w:rsidR="00D947E7" w:rsidRPr="00295352" w:rsidRDefault="00D947E7" w:rsidP="00295352">
            <w:pPr>
              <w:jc w:val="both"/>
              <w:rPr>
                <w:rFonts w:ascii="Arial" w:eastAsia="Times New Roman" w:hAnsi="Arial" w:cs="Arial"/>
                <w:lang w:val="lv-LV"/>
              </w:rPr>
            </w:pPr>
            <w:r w:rsidRPr="00295352">
              <w:rPr>
                <w:rFonts w:ascii="Arial" w:eastAsia="Times New Roman" w:hAnsi="Arial" w:cs="Arial"/>
                <w:lang w:val="lv-LV"/>
              </w:rPr>
              <w:t>SAM 8.5.1. “Profesionālo izglītības iestāžu audzēkņu dalība darba vidē balstītās mācībās un mācību praksēs uzņēmumos</w:t>
            </w:r>
            <w:r w:rsidR="00ED3D8D" w:rsidRPr="00295352">
              <w:rPr>
                <w:rFonts w:ascii="Arial" w:eastAsia="Times New Roman" w:hAnsi="Arial" w:cs="Arial"/>
                <w:lang w:val="lv-LV"/>
              </w:rPr>
              <w:t>”</w:t>
            </w:r>
          </w:p>
          <w:p w14:paraId="5730CE70" w14:textId="5AB86734" w:rsidR="00ED3D8D" w:rsidRPr="00295352" w:rsidRDefault="00ED3D8D" w:rsidP="00295352">
            <w:pPr>
              <w:jc w:val="both"/>
              <w:rPr>
                <w:rFonts w:ascii="Arial" w:hAnsi="Arial" w:cs="Arial"/>
                <w:color w:val="000000"/>
                <w:shd w:val="clear" w:color="auto" w:fill="FFFFFF"/>
              </w:rPr>
            </w:pPr>
          </w:p>
        </w:tc>
        <w:tc>
          <w:tcPr>
            <w:tcW w:w="5963" w:type="dxa"/>
            <w:shd w:val="clear" w:color="auto" w:fill="auto"/>
          </w:tcPr>
          <w:p w14:paraId="29BABAE8" w14:textId="022A978C" w:rsidR="00D947E7" w:rsidRPr="00D947E7" w:rsidRDefault="00D947E7" w:rsidP="00D947E7">
            <w:pPr>
              <w:jc w:val="both"/>
              <w:rPr>
                <w:rFonts w:ascii="Arial" w:eastAsia="Times New Roman" w:hAnsi="Arial" w:cs="Arial"/>
                <w:lang w:val="lv-LV"/>
              </w:rPr>
            </w:pPr>
            <w:r>
              <w:rPr>
                <w:rFonts w:ascii="Arial" w:eastAsia="Times New Roman" w:hAnsi="Arial" w:cs="Arial"/>
                <w:lang w:val="lv-LV"/>
              </w:rPr>
              <w:t xml:space="preserve">Projekta </w:t>
            </w:r>
            <w:r w:rsidRPr="00D947E7">
              <w:rPr>
                <w:rFonts w:ascii="Arial" w:eastAsia="Times New Roman" w:hAnsi="Arial" w:cs="Arial"/>
                <w:lang w:val="lv-LV"/>
              </w:rPr>
              <w:t>ietvaros 2021./2022.mācību gadā mācību praksēs piedalījās 337 jaunieši un darba vidē balstītās mācībās iesaistīti 82 jaunieši.</w:t>
            </w:r>
          </w:p>
          <w:p w14:paraId="066C89EA" w14:textId="77777777" w:rsidR="00D947E7" w:rsidRPr="00163600" w:rsidRDefault="00D947E7" w:rsidP="00DF5C5D">
            <w:pPr>
              <w:pStyle w:val="Sarakstarindkopa"/>
              <w:ind w:left="0"/>
              <w:rPr>
                <w:rFonts w:ascii="Arial" w:hAnsi="Arial" w:cs="Arial"/>
                <w:color w:val="000000" w:themeColor="text1"/>
              </w:rPr>
            </w:pPr>
          </w:p>
        </w:tc>
      </w:tr>
      <w:tr w:rsidR="005D7750" w:rsidRPr="00163600" w14:paraId="45C8451A" w14:textId="77777777" w:rsidTr="00DF5C5D">
        <w:tc>
          <w:tcPr>
            <w:tcW w:w="3381" w:type="dxa"/>
            <w:shd w:val="clear" w:color="auto" w:fill="auto"/>
          </w:tcPr>
          <w:p w14:paraId="27DCFC9B" w14:textId="45CC6A84" w:rsidR="005D7750" w:rsidRPr="00295352" w:rsidRDefault="005D7750" w:rsidP="00295352">
            <w:pPr>
              <w:jc w:val="both"/>
              <w:rPr>
                <w:rFonts w:ascii="Arial" w:eastAsia="Times New Roman" w:hAnsi="Arial" w:cs="Arial"/>
                <w:lang w:val="lv-LV"/>
              </w:rPr>
            </w:pPr>
            <w:r w:rsidRPr="00295352">
              <w:rPr>
                <w:rFonts w:ascii="Arial" w:eastAsia="Times New Roman" w:hAnsi="Arial" w:cs="Arial"/>
                <w:lang w:val="lv-LV"/>
              </w:rPr>
              <w:lastRenderedPageBreak/>
              <w:t>ESF projekta „Atbalsts bezdarbnieku izglītībai” Nr.7.1.1.0/15/I/001</w:t>
            </w:r>
          </w:p>
        </w:tc>
        <w:tc>
          <w:tcPr>
            <w:tcW w:w="5963" w:type="dxa"/>
            <w:shd w:val="clear" w:color="auto" w:fill="auto"/>
          </w:tcPr>
          <w:p w14:paraId="63D38CAA" w14:textId="378C008C" w:rsidR="005D7750" w:rsidRDefault="00ED3D8D" w:rsidP="00D947E7">
            <w:pPr>
              <w:jc w:val="both"/>
              <w:rPr>
                <w:rFonts w:ascii="Arial" w:eastAsia="Times New Roman" w:hAnsi="Arial" w:cs="Arial"/>
                <w:lang w:val="lv-LV"/>
              </w:rPr>
            </w:pPr>
            <w:r>
              <w:rPr>
                <w:rFonts w:ascii="Arial" w:eastAsia="Times New Roman" w:hAnsi="Arial" w:cs="Arial"/>
                <w:lang w:val="lv-LV"/>
              </w:rPr>
              <w:t xml:space="preserve">Projekta </w:t>
            </w:r>
            <w:r w:rsidR="005D7750" w:rsidRPr="00FD1972">
              <w:rPr>
                <w:rFonts w:ascii="Arial" w:eastAsia="Times New Roman" w:hAnsi="Arial" w:cs="Arial"/>
                <w:lang w:val="lv-LV"/>
              </w:rPr>
              <w:t>ietvaros apmācīti 6 topošie speciālisti kvalifikācijā “</w:t>
            </w:r>
            <w:proofErr w:type="spellStart"/>
            <w:r w:rsidR="005D7750" w:rsidRPr="00FD1972">
              <w:rPr>
                <w:rFonts w:ascii="Arial" w:eastAsia="Times New Roman" w:hAnsi="Arial" w:cs="Arial"/>
                <w:lang w:val="lv-LV"/>
              </w:rPr>
              <w:t>Lokmetinātājs</w:t>
            </w:r>
            <w:proofErr w:type="spellEnd"/>
            <w:r w:rsidR="005D7750" w:rsidRPr="00FD1972">
              <w:rPr>
                <w:rFonts w:ascii="Arial" w:eastAsia="Times New Roman" w:hAnsi="Arial" w:cs="Arial"/>
                <w:lang w:val="lv-LV"/>
              </w:rPr>
              <w:t xml:space="preserve"> metināšanā ar mehanizēto iekārtu aktīvās gāzes vidē (MAG)”.</w:t>
            </w:r>
          </w:p>
        </w:tc>
      </w:tr>
      <w:tr w:rsidR="005D7750" w:rsidRPr="00163600" w14:paraId="6738A29F" w14:textId="77777777" w:rsidTr="00DF5C5D">
        <w:tc>
          <w:tcPr>
            <w:tcW w:w="3381" w:type="dxa"/>
            <w:shd w:val="clear" w:color="auto" w:fill="auto"/>
          </w:tcPr>
          <w:p w14:paraId="00077D0C" w14:textId="0F9ADA69" w:rsidR="005D7750" w:rsidRPr="00295352" w:rsidRDefault="00ED3D8D" w:rsidP="00ED3D8D">
            <w:pPr>
              <w:jc w:val="both"/>
              <w:rPr>
                <w:rFonts w:ascii="Arial" w:eastAsia="Times New Roman" w:hAnsi="Arial" w:cs="Arial"/>
                <w:lang w:val="lv-LV"/>
              </w:rPr>
            </w:pPr>
            <w:r w:rsidRPr="00295352">
              <w:rPr>
                <w:rFonts w:ascii="Arial" w:eastAsia="Times New Roman" w:hAnsi="Arial" w:cs="Arial"/>
                <w:lang w:val="lv-LV"/>
              </w:rPr>
              <w:t>Līguma Nr. 6.-2.3.3/75 “Par sadarbību  ESF darbības programmas "Izaugsme un nodarbinātība" 8.4.1. specifiskā atbalsta mērķa "Pilnveidot nodarbināto personu profesionālo kompetenci" Eiropas Sociālā fonda projekta Nr.8.4.1.0/16/I/001 “Nodarbināto personu profesionālās kompetences pilnveide” īstenošanu”</w:t>
            </w:r>
          </w:p>
        </w:tc>
        <w:tc>
          <w:tcPr>
            <w:tcW w:w="5963" w:type="dxa"/>
            <w:shd w:val="clear" w:color="auto" w:fill="auto"/>
          </w:tcPr>
          <w:p w14:paraId="3A54EDEE" w14:textId="760EAACF" w:rsidR="005D7750" w:rsidRDefault="00295352" w:rsidP="00D947E7">
            <w:pPr>
              <w:jc w:val="both"/>
              <w:rPr>
                <w:rFonts w:ascii="Arial" w:eastAsia="Times New Roman" w:hAnsi="Arial" w:cs="Arial"/>
                <w:lang w:val="lv-LV"/>
              </w:rPr>
            </w:pPr>
            <w:r>
              <w:rPr>
                <w:rFonts w:ascii="Arial" w:eastAsia="Times New Roman" w:hAnsi="Arial" w:cs="Arial"/>
                <w:lang w:val="lv-LV"/>
              </w:rPr>
              <w:t>Projekta ietvaros apmācīti 36 izglītojamie.</w:t>
            </w:r>
          </w:p>
        </w:tc>
      </w:tr>
      <w:tr w:rsidR="005D7750" w:rsidRPr="00163600" w14:paraId="47C4AD01" w14:textId="77777777" w:rsidTr="00DF5C5D">
        <w:tc>
          <w:tcPr>
            <w:tcW w:w="3381" w:type="dxa"/>
            <w:shd w:val="clear" w:color="auto" w:fill="auto"/>
          </w:tcPr>
          <w:p w14:paraId="60303565" w14:textId="165D34BF" w:rsidR="005D7750" w:rsidRPr="00295352" w:rsidRDefault="00295352" w:rsidP="00295352">
            <w:pPr>
              <w:jc w:val="both"/>
              <w:rPr>
                <w:rFonts w:ascii="Arial" w:eastAsia="Times New Roman" w:hAnsi="Arial" w:cs="Arial"/>
                <w:lang w:val="lv-LV"/>
              </w:rPr>
            </w:pPr>
            <w:r w:rsidRPr="00295352">
              <w:rPr>
                <w:rFonts w:ascii="Arial" w:eastAsia="Times New Roman" w:hAnsi="Arial" w:cs="Arial"/>
                <w:lang w:val="lv-LV"/>
              </w:rPr>
              <w:t>SAM 8.5.3. “Profesionālās izglītības iestāžu efektīva pārvaldība un personāla kompetences pilnveide”</w:t>
            </w:r>
          </w:p>
        </w:tc>
        <w:tc>
          <w:tcPr>
            <w:tcW w:w="5963" w:type="dxa"/>
            <w:shd w:val="clear" w:color="auto" w:fill="auto"/>
          </w:tcPr>
          <w:p w14:paraId="347D58CE" w14:textId="4580FD54" w:rsidR="005D7750" w:rsidRDefault="00FD370A" w:rsidP="00D947E7">
            <w:pPr>
              <w:jc w:val="both"/>
              <w:rPr>
                <w:rFonts w:ascii="Arial" w:eastAsia="Times New Roman" w:hAnsi="Arial" w:cs="Arial"/>
                <w:lang w:val="lv-LV"/>
              </w:rPr>
            </w:pPr>
            <w:r>
              <w:rPr>
                <w:rFonts w:ascii="Arial" w:eastAsia="Times New Roman" w:hAnsi="Arial" w:cs="Arial"/>
                <w:lang w:val="lv-LV"/>
              </w:rPr>
              <w:t>P</w:t>
            </w:r>
            <w:r w:rsidRPr="00295352">
              <w:rPr>
                <w:rFonts w:ascii="Arial" w:eastAsia="Times New Roman" w:hAnsi="Arial" w:cs="Arial"/>
                <w:lang w:val="lv-LV"/>
              </w:rPr>
              <w:t xml:space="preserve">rojekta ietvaros Valmieras tehnikums īsteno pasākumu kopumu profesionālās izglītības iestāžu efektīvai pārvaldībai un personāla kompetences pilnveidei. Valsts līmenī stažējušies 9 pedagogi – metālapstrādes, mašīnbūves, </w:t>
            </w:r>
            <w:proofErr w:type="spellStart"/>
            <w:r w:rsidRPr="00295352">
              <w:rPr>
                <w:rFonts w:ascii="Arial" w:eastAsia="Times New Roman" w:hAnsi="Arial" w:cs="Arial"/>
                <w:lang w:val="lv-LV"/>
              </w:rPr>
              <w:t>mašīnzinību</w:t>
            </w:r>
            <w:proofErr w:type="spellEnd"/>
            <w:r w:rsidRPr="00295352">
              <w:rPr>
                <w:rFonts w:ascii="Arial" w:eastAsia="Times New Roman" w:hAnsi="Arial" w:cs="Arial"/>
                <w:lang w:val="lv-LV"/>
              </w:rPr>
              <w:t xml:space="preserve"> nozarē, </w:t>
            </w:r>
            <w:proofErr w:type="spellStart"/>
            <w:r w:rsidRPr="00295352">
              <w:rPr>
                <w:rFonts w:ascii="Arial" w:eastAsia="Times New Roman" w:hAnsi="Arial" w:cs="Arial"/>
                <w:lang w:val="lv-LV"/>
              </w:rPr>
              <w:t>mehatronikas</w:t>
            </w:r>
            <w:proofErr w:type="spellEnd"/>
            <w:r w:rsidRPr="00295352">
              <w:rPr>
                <w:rFonts w:ascii="Arial" w:eastAsia="Times New Roman" w:hAnsi="Arial" w:cs="Arial"/>
                <w:lang w:val="lv-LV"/>
              </w:rPr>
              <w:t xml:space="preserve"> jomā (2), izglītības nozarē, </w:t>
            </w:r>
            <w:proofErr w:type="spellStart"/>
            <w:r w:rsidRPr="00295352">
              <w:rPr>
                <w:rFonts w:ascii="Arial" w:eastAsia="Times New Roman" w:hAnsi="Arial" w:cs="Arial"/>
                <w:lang w:val="lv-LV"/>
              </w:rPr>
              <w:t>skolvadības</w:t>
            </w:r>
            <w:proofErr w:type="spellEnd"/>
            <w:r w:rsidRPr="00295352">
              <w:rPr>
                <w:rFonts w:ascii="Arial" w:eastAsia="Times New Roman" w:hAnsi="Arial" w:cs="Arial"/>
                <w:lang w:val="lv-LV"/>
              </w:rPr>
              <w:t xml:space="preserve"> jomā (1), izglītības nozarē, metodiskā darba jomā (2), uzņēmējdarbības, finanšu, grāmatvedības, administrēšanas nozarē (1), IKT nozarē, datorzinātņu jomā (1), tūrisma un viesmīlības nozarē, viesmīlības un ēdināšanas jomā (2).</w:t>
            </w:r>
          </w:p>
        </w:tc>
      </w:tr>
    </w:tbl>
    <w:p w14:paraId="46FE41E4" w14:textId="77777777" w:rsidR="000F24A8" w:rsidRPr="006B309A" w:rsidRDefault="000F24A8" w:rsidP="006B309A">
      <w:pPr>
        <w:spacing w:after="0" w:line="240" w:lineRule="auto"/>
        <w:jc w:val="both"/>
        <w:rPr>
          <w:rFonts w:ascii="Arial" w:hAnsi="Arial" w:cs="Arial"/>
          <w:b/>
          <w:bCs/>
          <w:lang w:val="lv-LV"/>
        </w:rPr>
      </w:pPr>
    </w:p>
    <w:p w14:paraId="30433D9B" w14:textId="63D46798" w:rsidR="002F0AE3" w:rsidRDefault="002F0AE3" w:rsidP="00BB487D">
      <w:pPr>
        <w:spacing w:after="0" w:line="240" w:lineRule="auto"/>
        <w:jc w:val="both"/>
        <w:rPr>
          <w:rFonts w:ascii="Arial" w:eastAsiaTheme="minorEastAsia" w:hAnsi="Arial" w:cs="Arial"/>
          <w:lang w:val="lv-LV"/>
        </w:rPr>
      </w:pPr>
    </w:p>
    <w:p w14:paraId="669712E0" w14:textId="77777777" w:rsidR="00E90EBF" w:rsidRPr="00BB487D" w:rsidRDefault="00E90EBF" w:rsidP="00BB487D">
      <w:pPr>
        <w:spacing w:after="0" w:line="240" w:lineRule="auto"/>
        <w:jc w:val="both"/>
        <w:rPr>
          <w:rFonts w:ascii="Arial" w:eastAsiaTheme="minorEastAsia" w:hAnsi="Arial" w:cs="Arial"/>
          <w:lang w:val="lv-LV"/>
        </w:rPr>
      </w:pPr>
    </w:p>
    <w:p w14:paraId="7E9F0FCB" w14:textId="5BBD4CC8" w:rsidR="002F0AE3" w:rsidRPr="005D3E32" w:rsidRDefault="00BC0AA8" w:rsidP="009C7725">
      <w:pPr>
        <w:pStyle w:val="Sarakstarindkopa"/>
        <w:numPr>
          <w:ilvl w:val="0"/>
          <w:numId w:val="9"/>
        </w:numPr>
        <w:spacing w:after="0" w:line="240" w:lineRule="auto"/>
        <w:jc w:val="both"/>
        <w:rPr>
          <w:rFonts w:ascii="Arial" w:hAnsi="Arial" w:cs="Arial"/>
          <w:b/>
          <w:bCs/>
          <w:lang w:val="lv-LV"/>
        </w:rPr>
      </w:pPr>
      <w:r w:rsidRPr="005D3E32">
        <w:rPr>
          <w:rFonts w:ascii="Arial" w:hAnsi="Arial" w:cs="Arial"/>
          <w:b/>
          <w:bCs/>
          <w:lang w:val="lv-LV"/>
        </w:rPr>
        <w:t>Personāls</w:t>
      </w:r>
    </w:p>
    <w:p w14:paraId="1CEA0970" w14:textId="77777777" w:rsidR="006566CE" w:rsidRPr="006566CE" w:rsidRDefault="006566CE" w:rsidP="006566CE">
      <w:pPr>
        <w:spacing w:after="0" w:line="240" w:lineRule="auto"/>
        <w:rPr>
          <w:rFonts w:ascii="Times New Roman" w:hAnsi="Times New Roman" w:cs="Times New Roman"/>
          <w:b/>
          <w:bCs/>
          <w:lang w:val="lv-LV"/>
        </w:rPr>
      </w:pPr>
    </w:p>
    <w:p w14:paraId="292114D9" w14:textId="6093B967" w:rsidR="00BA337F" w:rsidRPr="00B86574" w:rsidRDefault="00586587" w:rsidP="00B86574">
      <w:pPr>
        <w:shd w:val="clear" w:color="auto" w:fill="FFFFFF"/>
        <w:spacing w:after="0" w:line="263" w:lineRule="atLeast"/>
        <w:ind w:firstLine="720"/>
        <w:jc w:val="both"/>
        <w:rPr>
          <w:rFonts w:ascii="Arial" w:eastAsia="Times New Roman" w:hAnsi="Arial" w:cs="Arial"/>
          <w:bdr w:val="none" w:sz="0" w:space="0" w:color="auto" w:frame="1"/>
          <w:lang w:val="lv-LV" w:eastAsia="lv-LV"/>
        </w:rPr>
      </w:pPr>
      <w:r w:rsidRPr="00586587">
        <w:rPr>
          <w:rFonts w:ascii="Arial" w:eastAsia="Times New Roman" w:hAnsi="Arial" w:cs="Arial"/>
          <w:color w:val="000000"/>
          <w:bdr w:val="none" w:sz="0" w:space="0" w:color="auto" w:frame="1"/>
          <w:lang w:val="lv-LV" w:eastAsia="lv-LV"/>
        </w:rPr>
        <w:t>Uz 2022. gada 31.decembri V</w:t>
      </w:r>
      <w:r>
        <w:rPr>
          <w:rFonts w:ascii="Arial" w:eastAsia="Times New Roman" w:hAnsi="Arial" w:cs="Arial"/>
          <w:color w:val="000000"/>
          <w:bdr w:val="none" w:sz="0" w:space="0" w:color="auto" w:frame="1"/>
          <w:lang w:val="lv-LV" w:eastAsia="lv-LV"/>
        </w:rPr>
        <w:t>almieras tehnikumā</w:t>
      </w:r>
      <w:r w:rsidRPr="00586587">
        <w:rPr>
          <w:rFonts w:ascii="Arial" w:eastAsia="Times New Roman" w:hAnsi="Arial" w:cs="Arial"/>
          <w:color w:val="000000"/>
          <w:bdr w:val="none" w:sz="0" w:space="0" w:color="auto" w:frame="1"/>
          <w:lang w:val="lv-LV" w:eastAsia="lv-LV"/>
        </w:rPr>
        <w:t xml:space="preserve"> nodarbināti </w:t>
      </w:r>
      <w:r w:rsidRPr="00586587">
        <w:rPr>
          <w:rFonts w:ascii="Arial" w:eastAsia="Times New Roman" w:hAnsi="Arial" w:cs="Arial"/>
          <w:color w:val="000000"/>
          <w:bdr w:val="none" w:sz="0" w:space="0" w:color="auto" w:frame="1"/>
          <w:lang w:val="lv-LV" w:eastAsia="lv-LV"/>
        </w:rPr>
        <w:softHyphen/>
        <w:t>105 darbinieki - 63 pedagoģiskie un 42 saimnieciski administratīvie darbinieki, no tiem 16 vīrieši un 89 sievietes.</w:t>
      </w:r>
      <w:r w:rsidR="00BA337F">
        <w:rPr>
          <w:rFonts w:ascii="Arial" w:eastAsia="Times New Roman" w:hAnsi="Arial" w:cs="Arial"/>
          <w:color w:val="000000"/>
          <w:bdr w:val="none" w:sz="0" w:space="0" w:color="auto" w:frame="1"/>
          <w:lang w:val="lv-LV" w:eastAsia="lv-LV"/>
        </w:rPr>
        <w:t xml:space="preserve"> </w:t>
      </w:r>
      <w:r w:rsidRPr="00586587">
        <w:rPr>
          <w:rFonts w:ascii="Arial" w:eastAsia="Times New Roman" w:hAnsi="Arial" w:cs="Arial"/>
          <w:bdr w:val="none" w:sz="0" w:space="0" w:color="auto" w:frame="1"/>
          <w:lang w:val="lv-LV" w:eastAsia="lv-LV"/>
        </w:rPr>
        <w:t>Vidējais V</w:t>
      </w:r>
      <w:r>
        <w:rPr>
          <w:rFonts w:ascii="Arial" w:eastAsia="Times New Roman" w:hAnsi="Arial" w:cs="Arial"/>
          <w:bdr w:val="none" w:sz="0" w:space="0" w:color="auto" w:frame="1"/>
          <w:lang w:val="lv-LV" w:eastAsia="lv-LV"/>
        </w:rPr>
        <w:t>almieras tehnikuma</w:t>
      </w:r>
      <w:r w:rsidRPr="00586587">
        <w:rPr>
          <w:rFonts w:ascii="Arial" w:eastAsia="Times New Roman" w:hAnsi="Arial" w:cs="Arial"/>
          <w:bdr w:val="none" w:sz="0" w:space="0" w:color="auto" w:frame="1"/>
          <w:lang w:val="lv-LV" w:eastAsia="lv-LV"/>
        </w:rPr>
        <w:t xml:space="preserve"> darbinieku vecums 45,69 gadi.</w:t>
      </w:r>
    </w:p>
    <w:p w14:paraId="1BEF688C" w14:textId="77777777" w:rsidR="00586587" w:rsidRPr="00586587" w:rsidRDefault="00586587" w:rsidP="00586587">
      <w:pPr>
        <w:shd w:val="clear" w:color="auto" w:fill="FFFFFF"/>
        <w:spacing w:after="0" w:line="263" w:lineRule="atLeast"/>
        <w:ind w:firstLine="720"/>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Sadalījums pa vecuma grupām:</w:t>
      </w:r>
    </w:p>
    <w:p w14:paraId="4A8A7D74" w14:textId="77777777" w:rsidR="00586587" w:rsidRPr="00586587" w:rsidRDefault="00586587" w:rsidP="009C7725">
      <w:pPr>
        <w:pStyle w:val="Sarakstarindkopa"/>
        <w:numPr>
          <w:ilvl w:val="0"/>
          <w:numId w:val="16"/>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Līdz 25 gadiem – 4</w:t>
      </w:r>
    </w:p>
    <w:p w14:paraId="3DFBA6A1" w14:textId="77777777" w:rsidR="00586587" w:rsidRPr="00586587" w:rsidRDefault="00586587" w:rsidP="009C7725">
      <w:pPr>
        <w:pStyle w:val="Sarakstarindkopa"/>
        <w:numPr>
          <w:ilvl w:val="0"/>
          <w:numId w:val="16"/>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No 26-34 gadiem – 21</w:t>
      </w:r>
    </w:p>
    <w:p w14:paraId="7A344002" w14:textId="77777777" w:rsidR="00586587" w:rsidRPr="00586587" w:rsidRDefault="00586587" w:rsidP="009C7725">
      <w:pPr>
        <w:pStyle w:val="Sarakstarindkopa"/>
        <w:numPr>
          <w:ilvl w:val="0"/>
          <w:numId w:val="16"/>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No 35-44 gadiem – 18</w:t>
      </w:r>
    </w:p>
    <w:p w14:paraId="41887E8B" w14:textId="77777777" w:rsidR="00586587" w:rsidRPr="00586587" w:rsidRDefault="00586587" w:rsidP="009C7725">
      <w:pPr>
        <w:pStyle w:val="Sarakstarindkopa"/>
        <w:numPr>
          <w:ilvl w:val="0"/>
          <w:numId w:val="16"/>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No 45-54 gadiem – 25</w:t>
      </w:r>
    </w:p>
    <w:p w14:paraId="2C6B710A" w14:textId="77777777" w:rsidR="00586587" w:rsidRPr="00586587" w:rsidRDefault="00586587" w:rsidP="009C7725">
      <w:pPr>
        <w:pStyle w:val="Sarakstarindkopa"/>
        <w:numPr>
          <w:ilvl w:val="0"/>
          <w:numId w:val="16"/>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No 55-64 gadiem – 35</w:t>
      </w:r>
    </w:p>
    <w:p w14:paraId="30DC5E9B" w14:textId="26DECFAA" w:rsidR="00586587" w:rsidRPr="00586587" w:rsidRDefault="00586587" w:rsidP="009C7725">
      <w:pPr>
        <w:pStyle w:val="Sarakstarindkopa"/>
        <w:numPr>
          <w:ilvl w:val="0"/>
          <w:numId w:val="16"/>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No 65 gadiem – 2</w:t>
      </w:r>
      <w:r>
        <w:rPr>
          <w:rFonts w:ascii="Arial" w:eastAsia="Times New Roman" w:hAnsi="Arial" w:cs="Arial"/>
          <w:bdr w:val="none" w:sz="0" w:space="0" w:color="auto" w:frame="1"/>
          <w:lang w:val="lv-LV" w:eastAsia="lv-LV"/>
        </w:rPr>
        <w:t>.</w:t>
      </w:r>
    </w:p>
    <w:p w14:paraId="11262F36" w14:textId="77777777" w:rsidR="00586587" w:rsidRPr="00586587" w:rsidRDefault="00586587" w:rsidP="00586587">
      <w:pPr>
        <w:pStyle w:val="Sarakstarindkopa"/>
        <w:shd w:val="clear" w:color="auto" w:fill="FFFFFF"/>
        <w:spacing w:after="0" w:line="263" w:lineRule="atLeast"/>
        <w:ind w:left="1080"/>
        <w:jc w:val="both"/>
        <w:rPr>
          <w:rFonts w:ascii="Arial" w:eastAsia="Times New Roman" w:hAnsi="Arial" w:cs="Arial"/>
          <w:bdr w:val="none" w:sz="0" w:space="0" w:color="auto" w:frame="1"/>
          <w:lang w:val="lv-LV" w:eastAsia="lv-LV"/>
        </w:rPr>
      </w:pPr>
    </w:p>
    <w:p w14:paraId="00EDE85D" w14:textId="77777777" w:rsidR="00586587" w:rsidRPr="00586587" w:rsidRDefault="00586587" w:rsidP="00586587">
      <w:pPr>
        <w:shd w:val="clear" w:color="auto" w:fill="FFFFFF"/>
        <w:spacing w:after="0" w:line="263" w:lineRule="atLeast"/>
        <w:ind w:firstLine="720"/>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Personāla izglītība:</w:t>
      </w:r>
    </w:p>
    <w:p w14:paraId="41F7DEAC" w14:textId="77777777"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Doktora grāds – 1</w:t>
      </w:r>
    </w:p>
    <w:p w14:paraId="5D2650BD" w14:textId="77777777"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1.līmeņa augstākā izglītība – 1</w:t>
      </w:r>
    </w:p>
    <w:p w14:paraId="21F44950" w14:textId="77777777"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2.līmeņa profesionālā augstākā izglītība – 1</w:t>
      </w:r>
    </w:p>
    <w:p w14:paraId="33AD560F" w14:textId="77777777"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Profesionālā augstākā izglītība – 17</w:t>
      </w:r>
    </w:p>
    <w:p w14:paraId="1BCB48AE" w14:textId="77777777"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Bakalaurs – 29</w:t>
      </w:r>
    </w:p>
    <w:p w14:paraId="60AFFCC6" w14:textId="77777777"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Maģistrs – 27</w:t>
      </w:r>
    </w:p>
    <w:p w14:paraId="5A810F4B" w14:textId="77777777"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lastRenderedPageBreak/>
        <w:t>Vidējā profesionālā izglītība – 24</w:t>
      </w:r>
    </w:p>
    <w:p w14:paraId="2434A882" w14:textId="4CD1712B" w:rsidR="00586587" w:rsidRPr="00586587" w:rsidRDefault="00586587" w:rsidP="009C7725">
      <w:pPr>
        <w:pStyle w:val="Sarakstarindkopa"/>
        <w:numPr>
          <w:ilvl w:val="0"/>
          <w:numId w:val="15"/>
        </w:num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Vidējā izglītība – 5</w:t>
      </w:r>
      <w:r>
        <w:rPr>
          <w:rFonts w:ascii="Arial" w:eastAsia="Times New Roman" w:hAnsi="Arial" w:cs="Arial"/>
          <w:bdr w:val="none" w:sz="0" w:space="0" w:color="auto" w:frame="1"/>
          <w:lang w:val="lv-LV" w:eastAsia="lv-LV"/>
        </w:rPr>
        <w:t>.</w:t>
      </w:r>
    </w:p>
    <w:p w14:paraId="13314B29" w14:textId="77777777" w:rsidR="00586587" w:rsidRPr="00586587" w:rsidRDefault="00586587" w:rsidP="00586587">
      <w:pPr>
        <w:shd w:val="clear" w:color="auto" w:fill="FFFFFF"/>
        <w:spacing w:after="0" w:line="263" w:lineRule="atLeast"/>
        <w:jc w:val="both"/>
        <w:rPr>
          <w:rFonts w:ascii="Arial" w:eastAsia="Times New Roman" w:hAnsi="Arial" w:cs="Arial"/>
          <w:bdr w:val="none" w:sz="0" w:space="0" w:color="auto" w:frame="1"/>
          <w:lang w:val="lv-LV" w:eastAsia="lv-LV"/>
        </w:rPr>
      </w:pPr>
    </w:p>
    <w:p w14:paraId="339D7479" w14:textId="1E3C99AF" w:rsidR="00586587" w:rsidRPr="00B86574" w:rsidRDefault="00586587" w:rsidP="00586587">
      <w:pPr>
        <w:shd w:val="clear" w:color="auto" w:fill="FFFFFF"/>
        <w:spacing w:after="0" w:line="263" w:lineRule="atLeast"/>
        <w:jc w:val="both"/>
        <w:rPr>
          <w:rFonts w:ascii="Arial" w:eastAsia="Times New Roman" w:hAnsi="Arial" w:cs="Arial"/>
          <w:bdr w:val="none" w:sz="0" w:space="0" w:color="auto" w:frame="1"/>
          <w:lang w:val="lv-LV" w:eastAsia="lv-LV"/>
        </w:rPr>
      </w:pPr>
      <w:r w:rsidRPr="00586587">
        <w:rPr>
          <w:rFonts w:ascii="Arial" w:eastAsia="Times New Roman" w:hAnsi="Arial" w:cs="Arial"/>
          <w:bdr w:val="none" w:sz="0" w:space="0" w:color="auto" w:frame="1"/>
          <w:lang w:val="lv-LV" w:eastAsia="lv-LV"/>
        </w:rPr>
        <w:t>Darbinieku mainība – atbrīvoto darbinieku skaits 2022.gadā – 49, tajā skaitā 29 terminēti darba līgumi.</w:t>
      </w:r>
    </w:p>
    <w:p w14:paraId="392E7EF2" w14:textId="77777777" w:rsidR="00EC3970" w:rsidRPr="006B309A" w:rsidRDefault="00EC3970" w:rsidP="00EC3970">
      <w:pPr>
        <w:pStyle w:val="Sarakstarindkopa"/>
        <w:spacing w:after="0" w:line="240" w:lineRule="auto"/>
        <w:ind w:left="1440"/>
        <w:jc w:val="both"/>
        <w:rPr>
          <w:rFonts w:ascii="Arial" w:hAnsi="Arial" w:cs="Arial"/>
          <w:lang w:val="lv-LV"/>
        </w:rPr>
      </w:pPr>
    </w:p>
    <w:p w14:paraId="795B1BD3" w14:textId="0CECCB03" w:rsidR="00D04ED5" w:rsidRPr="00A459F1" w:rsidRDefault="007234DE" w:rsidP="009C7725">
      <w:pPr>
        <w:pStyle w:val="Sarakstarindkopa"/>
        <w:numPr>
          <w:ilvl w:val="0"/>
          <w:numId w:val="9"/>
        </w:numPr>
        <w:spacing w:after="0" w:line="240" w:lineRule="auto"/>
        <w:rPr>
          <w:rFonts w:ascii="Arial" w:hAnsi="Arial" w:cs="Arial"/>
          <w:b/>
          <w:bCs/>
          <w:lang w:val="lv-LV"/>
        </w:rPr>
      </w:pPr>
      <w:r w:rsidRPr="00A459F1">
        <w:rPr>
          <w:rFonts w:ascii="Arial" w:hAnsi="Arial" w:cs="Arial"/>
          <w:b/>
          <w:bCs/>
          <w:lang w:val="lv-LV"/>
        </w:rPr>
        <w:t>Komunikācija ar sabiedrību</w:t>
      </w:r>
    </w:p>
    <w:p w14:paraId="6D344246" w14:textId="77777777" w:rsidR="008D21F5" w:rsidRDefault="008D21F5" w:rsidP="008D21F5">
      <w:pPr>
        <w:pStyle w:val="Sarakstarindkopa"/>
        <w:spacing w:after="0" w:line="240" w:lineRule="auto"/>
        <w:ind w:left="360"/>
        <w:rPr>
          <w:rFonts w:ascii="Arial" w:hAnsi="Arial" w:cs="Arial"/>
          <w:b/>
          <w:bCs/>
          <w:lang w:val="lv-LV"/>
        </w:rPr>
      </w:pPr>
    </w:p>
    <w:tbl>
      <w:tblPr>
        <w:tblStyle w:val="Reatabula"/>
        <w:tblW w:w="820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4"/>
      </w:tblGrid>
      <w:tr w:rsidR="008D21F5" w:rsidRPr="00F530F9" w14:paraId="13ADBE5E" w14:textId="77777777" w:rsidTr="00877B37">
        <w:tc>
          <w:tcPr>
            <w:tcW w:w="8204" w:type="dxa"/>
          </w:tcPr>
          <w:p w14:paraId="6617534E" w14:textId="42AD849F" w:rsidR="00877B37" w:rsidRPr="00877B37" w:rsidRDefault="00877B37" w:rsidP="00877B37">
            <w:pPr>
              <w:pStyle w:val="Sarakstarindkopa"/>
              <w:numPr>
                <w:ilvl w:val="1"/>
                <w:numId w:val="17"/>
              </w:numPr>
              <w:tabs>
                <w:tab w:val="left" w:pos="888"/>
              </w:tabs>
              <w:jc w:val="both"/>
              <w:rPr>
                <w:rFonts w:ascii="Arial" w:eastAsia="Times New Roman" w:hAnsi="Arial" w:cs="Arial"/>
                <w:lang w:val="lv-LV"/>
              </w:rPr>
            </w:pPr>
            <w:r w:rsidRPr="00877B37">
              <w:rPr>
                <w:rFonts w:ascii="Arial" w:hAnsi="Arial" w:cs="Arial"/>
              </w:rPr>
              <w:t xml:space="preserve">2022.gadā </w:t>
            </w:r>
            <w:proofErr w:type="spellStart"/>
            <w:r w:rsidRPr="00877B37">
              <w:rPr>
                <w:rFonts w:ascii="Arial" w:hAnsi="Arial" w:cs="Arial"/>
              </w:rPr>
              <w:t>reģionālajos</w:t>
            </w:r>
            <w:proofErr w:type="spellEnd"/>
            <w:r w:rsidRPr="00877B37">
              <w:rPr>
                <w:rFonts w:ascii="Arial" w:hAnsi="Arial" w:cs="Arial"/>
              </w:rPr>
              <w:t xml:space="preserve"> </w:t>
            </w:r>
            <w:proofErr w:type="spellStart"/>
            <w:r w:rsidRPr="00877B37">
              <w:rPr>
                <w:rFonts w:ascii="Arial" w:hAnsi="Arial" w:cs="Arial"/>
              </w:rPr>
              <w:t>laikrakstos</w:t>
            </w:r>
            <w:proofErr w:type="spellEnd"/>
            <w:r w:rsidRPr="00877B37">
              <w:rPr>
                <w:rFonts w:ascii="Arial" w:hAnsi="Arial" w:cs="Arial"/>
              </w:rPr>
              <w:t xml:space="preserve"> </w:t>
            </w:r>
            <w:proofErr w:type="spellStart"/>
            <w:r w:rsidRPr="00877B37">
              <w:rPr>
                <w:rFonts w:ascii="Arial" w:hAnsi="Arial" w:cs="Arial"/>
              </w:rPr>
              <w:t>publicēti</w:t>
            </w:r>
            <w:proofErr w:type="spellEnd"/>
            <w:r w:rsidRPr="00877B37">
              <w:rPr>
                <w:rFonts w:ascii="Arial" w:hAnsi="Arial" w:cs="Arial"/>
              </w:rPr>
              <w:t xml:space="preserve"> </w:t>
            </w:r>
            <w:proofErr w:type="spellStart"/>
            <w:r w:rsidRPr="00877B37">
              <w:rPr>
                <w:rFonts w:ascii="Arial" w:hAnsi="Arial" w:cs="Arial"/>
              </w:rPr>
              <w:t>vairāk</w:t>
            </w:r>
            <w:proofErr w:type="spellEnd"/>
            <w:r w:rsidRPr="00877B37">
              <w:rPr>
                <w:rFonts w:ascii="Arial" w:hAnsi="Arial" w:cs="Arial"/>
              </w:rPr>
              <w:t xml:space="preserve"> </w:t>
            </w:r>
            <w:proofErr w:type="spellStart"/>
            <w:r w:rsidRPr="00877B37">
              <w:rPr>
                <w:rFonts w:ascii="Arial" w:hAnsi="Arial" w:cs="Arial"/>
              </w:rPr>
              <w:t>nekā</w:t>
            </w:r>
            <w:proofErr w:type="spellEnd"/>
            <w:r w:rsidRPr="00877B37">
              <w:rPr>
                <w:rFonts w:ascii="Arial" w:hAnsi="Arial" w:cs="Arial"/>
              </w:rPr>
              <w:t xml:space="preserve"> 15 </w:t>
            </w:r>
            <w:proofErr w:type="spellStart"/>
            <w:r w:rsidRPr="00877B37">
              <w:rPr>
                <w:rFonts w:ascii="Arial" w:hAnsi="Arial" w:cs="Arial"/>
              </w:rPr>
              <w:t>raksti</w:t>
            </w:r>
            <w:proofErr w:type="spellEnd"/>
            <w:r w:rsidRPr="00877B37">
              <w:rPr>
                <w:rFonts w:ascii="Arial" w:hAnsi="Arial" w:cs="Arial"/>
              </w:rPr>
              <w:t xml:space="preserve"> par VT, </w:t>
            </w:r>
            <w:proofErr w:type="spellStart"/>
            <w:r w:rsidRPr="00877B37">
              <w:rPr>
                <w:rFonts w:ascii="Arial" w:hAnsi="Arial" w:cs="Arial"/>
              </w:rPr>
              <w:t>piemēram</w:t>
            </w:r>
            <w:proofErr w:type="spellEnd"/>
            <w:r w:rsidRPr="00877B37">
              <w:rPr>
                <w:rFonts w:ascii="Arial" w:hAnsi="Arial" w:cs="Arial"/>
              </w:rPr>
              <w:t>:</w:t>
            </w:r>
          </w:p>
          <w:p w14:paraId="27E3C362" w14:textId="720DD94E" w:rsidR="00877B37" w:rsidRPr="00877B37" w:rsidRDefault="00877B37" w:rsidP="00877B37">
            <w:pPr>
              <w:pStyle w:val="Paraststmeklis"/>
              <w:numPr>
                <w:ilvl w:val="2"/>
                <w:numId w:val="17"/>
              </w:numPr>
              <w:spacing w:before="0" w:beforeAutospacing="0" w:after="0" w:afterAutospacing="0"/>
              <w:textAlignment w:val="baseline"/>
              <w:rPr>
                <w:rFonts w:ascii="Arial" w:hAnsi="Arial" w:cs="Arial"/>
                <w:sz w:val="22"/>
                <w:szCs w:val="22"/>
              </w:rPr>
            </w:pPr>
            <w:hyperlink r:id="rId16" w:history="1">
              <w:r w:rsidRPr="00877B37">
                <w:rPr>
                  <w:rStyle w:val="Hipersaite"/>
                  <w:rFonts w:ascii="Arial" w:hAnsi="Arial" w:cs="Arial"/>
                  <w:color w:val="auto"/>
                  <w:sz w:val="22"/>
                  <w:szCs w:val="22"/>
                  <w:u w:val="none"/>
                </w:rPr>
                <w:t>https://www.eliesma.lv/valmieras-tehnikuma-audzekniem-sudraba-medala-jauno-profesionalu-meistaribas-konkursa</w:t>
              </w:r>
            </w:hyperlink>
          </w:p>
          <w:p w14:paraId="67CB5D97" w14:textId="10D6F0AE" w:rsidR="00877B37" w:rsidRPr="00877B37" w:rsidRDefault="00877B37" w:rsidP="00877B37">
            <w:pPr>
              <w:pStyle w:val="Paraststmeklis"/>
              <w:numPr>
                <w:ilvl w:val="2"/>
                <w:numId w:val="17"/>
              </w:numPr>
              <w:spacing w:before="0" w:beforeAutospacing="0" w:after="0" w:afterAutospacing="0"/>
              <w:textAlignment w:val="baseline"/>
              <w:rPr>
                <w:rFonts w:ascii="Arial" w:hAnsi="Arial" w:cs="Arial"/>
                <w:sz w:val="22"/>
                <w:szCs w:val="22"/>
              </w:rPr>
            </w:pPr>
            <w:hyperlink r:id="rId17" w:history="1">
              <w:r w:rsidRPr="00877B37">
                <w:rPr>
                  <w:rStyle w:val="Hipersaite"/>
                  <w:rFonts w:ascii="Arial" w:hAnsi="Arial" w:cs="Arial"/>
                  <w:color w:val="auto"/>
                  <w:sz w:val="22"/>
                  <w:szCs w:val="22"/>
                  <w:u w:val="none"/>
                </w:rPr>
                <w:t>https://www.valmieraszinas.lv/sanda-erasmus-prakses-pieredzes-stasts/</w:t>
              </w:r>
            </w:hyperlink>
          </w:p>
          <w:p w14:paraId="7FD265A2" w14:textId="7CC01921" w:rsidR="00877B37" w:rsidRPr="00877B37" w:rsidRDefault="00877B37" w:rsidP="00877B37">
            <w:pPr>
              <w:pStyle w:val="Paraststmeklis"/>
              <w:numPr>
                <w:ilvl w:val="2"/>
                <w:numId w:val="17"/>
              </w:numPr>
              <w:spacing w:before="0" w:beforeAutospacing="0" w:after="0" w:afterAutospacing="0"/>
              <w:textAlignment w:val="baseline"/>
              <w:rPr>
                <w:rFonts w:ascii="Arial" w:hAnsi="Arial" w:cs="Arial"/>
                <w:sz w:val="22"/>
                <w:szCs w:val="22"/>
              </w:rPr>
            </w:pPr>
            <w:hyperlink r:id="rId18" w:history="1">
              <w:r w:rsidRPr="00877B37">
                <w:rPr>
                  <w:rStyle w:val="Hipersaite"/>
                  <w:rFonts w:ascii="Arial" w:hAnsi="Arial" w:cs="Arial"/>
                  <w:color w:val="auto"/>
                  <w:sz w:val="22"/>
                  <w:szCs w:val="22"/>
                  <w:u w:val="none"/>
                </w:rPr>
                <w:t>https://www.valmierasnovads.lv/valmieras-tehnikums-aicina-pieteikties-pieauguso-izglitibas-programmam/</w:t>
              </w:r>
            </w:hyperlink>
          </w:p>
          <w:p w14:paraId="4591FAC0" w14:textId="4A1FCC4D" w:rsidR="00877B37" w:rsidRPr="00877B37" w:rsidRDefault="00877B37" w:rsidP="00877B37">
            <w:pPr>
              <w:pStyle w:val="Paraststmeklis"/>
              <w:numPr>
                <w:ilvl w:val="2"/>
                <w:numId w:val="17"/>
              </w:numPr>
              <w:spacing w:before="0" w:beforeAutospacing="0" w:after="0" w:afterAutospacing="0"/>
              <w:textAlignment w:val="baseline"/>
              <w:rPr>
                <w:rFonts w:ascii="Arial" w:hAnsi="Arial" w:cs="Arial"/>
                <w:sz w:val="22"/>
                <w:szCs w:val="22"/>
              </w:rPr>
            </w:pPr>
            <w:hyperlink r:id="rId19" w:history="1">
              <w:r w:rsidRPr="00877B37">
                <w:rPr>
                  <w:rStyle w:val="Hipersaite"/>
                  <w:rFonts w:ascii="Arial" w:hAnsi="Arial" w:cs="Arial"/>
                  <w:color w:val="auto"/>
                  <w:sz w:val="22"/>
                  <w:szCs w:val="22"/>
                  <w:u w:val="none"/>
                </w:rPr>
                <w:t>https://m.sigulda.lv/?sadala=read&amp;id=23899</w:t>
              </w:r>
            </w:hyperlink>
          </w:p>
          <w:p w14:paraId="7E9B7DC2" w14:textId="15C5AE7E" w:rsidR="00877B37" w:rsidRPr="00877B37" w:rsidRDefault="00877B37" w:rsidP="00877B37">
            <w:pPr>
              <w:pStyle w:val="Sarakstarindkopa"/>
              <w:numPr>
                <w:ilvl w:val="1"/>
                <w:numId w:val="17"/>
              </w:numPr>
              <w:tabs>
                <w:tab w:val="left" w:pos="888"/>
              </w:tabs>
              <w:jc w:val="both"/>
              <w:rPr>
                <w:rFonts w:ascii="Arial" w:eastAsia="Times New Roman" w:hAnsi="Arial" w:cs="Arial"/>
                <w:lang w:val="lv-LV"/>
              </w:rPr>
            </w:pPr>
            <w:proofErr w:type="spellStart"/>
            <w:r w:rsidRPr="00877B37">
              <w:rPr>
                <w:rFonts w:ascii="Arial" w:hAnsi="Arial" w:cs="Arial"/>
                <w:color w:val="000000"/>
              </w:rPr>
              <w:t>Sociālo</w:t>
            </w:r>
            <w:proofErr w:type="spellEnd"/>
            <w:r w:rsidRPr="00877B37">
              <w:rPr>
                <w:rFonts w:ascii="Arial" w:hAnsi="Arial" w:cs="Arial"/>
                <w:color w:val="000000"/>
              </w:rPr>
              <w:t xml:space="preserve"> </w:t>
            </w:r>
            <w:proofErr w:type="spellStart"/>
            <w:r w:rsidRPr="00877B37">
              <w:rPr>
                <w:rFonts w:ascii="Arial" w:hAnsi="Arial" w:cs="Arial"/>
                <w:color w:val="000000"/>
              </w:rPr>
              <w:t>mediju</w:t>
            </w:r>
            <w:proofErr w:type="spellEnd"/>
            <w:r w:rsidRPr="00877B37">
              <w:rPr>
                <w:rFonts w:ascii="Arial" w:hAnsi="Arial" w:cs="Arial"/>
                <w:color w:val="000000"/>
              </w:rPr>
              <w:t xml:space="preserve"> VT </w:t>
            </w:r>
            <w:proofErr w:type="spellStart"/>
            <w:r w:rsidRPr="00877B37">
              <w:rPr>
                <w:rFonts w:ascii="Arial" w:hAnsi="Arial" w:cs="Arial"/>
                <w:color w:val="000000"/>
              </w:rPr>
              <w:t>profilos</w:t>
            </w:r>
            <w:proofErr w:type="spellEnd"/>
            <w:r w:rsidRPr="00877B37">
              <w:rPr>
                <w:rFonts w:ascii="Arial" w:hAnsi="Arial" w:cs="Arial"/>
                <w:color w:val="000000"/>
              </w:rPr>
              <w:t xml:space="preserve"> </w:t>
            </w:r>
            <w:proofErr w:type="spellStart"/>
            <w:r w:rsidRPr="00877B37">
              <w:rPr>
                <w:rFonts w:ascii="Arial" w:hAnsi="Arial" w:cs="Arial"/>
                <w:color w:val="000000"/>
              </w:rPr>
              <w:t>sasniegto</w:t>
            </w:r>
            <w:proofErr w:type="spellEnd"/>
            <w:r w:rsidRPr="00877B37">
              <w:rPr>
                <w:rFonts w:ascii="Arial" w:hAnsi="Arial" w:cs="Arial"/>
                <w:color w:val="000000"/>
              </w:rPr>
              <w:t xml:space="preserve"> </w:t>
            </w:r>
            <w:proofErr w:type="spellStart"/>
            <w:r w:rsidRPr="00877B37">
              <w:rPr>
                <w:rFonts w:ascii="Arial" w:hAnsi="Arial" w:cs="Arial"/>
                <w:color w:val="000000"/>
              </w:rPr>
              <w:t>cilvēku</w:t>
            </w:r>
            <w:proofErr w:type="spellEnd"/>
            <w:r w:rsidRPr="00877B37">
              <w:rPr>
                <w:rFonts w:ascii="Arial" w:hAnsi="Arial" w:cs="Arial"/>
                <w:color w:val="000000"/>
              </w:rPr>
              <w:t xml:space="preserve"> </w:t>
            </w:r>
            <w:proofErr w:type="spellStart"/>
            <w:r w:rsidRPr="00877B37">
              <w:rPr>
                <w:rFonts w:ascii="Arial" w:hAnsi="Arial" w:cs="Arial"/>
                <w:color w:val="000000"/>
              </w:rPr>
              <w:t>skaits</w:t>
            </w:r>
            <w:proofErr w:type="spellEnd"/>
            <w:r w:rsidRPr="00877B37">
              <w:rPr>
                <w:rFonts w:ascii="Arial" w:hAnsi="Arial" w:cs="Arial"/>
                <w:color w:val="000000"/>
              </w:rPr>
              <w:t xml:space="preserve">, </w:t>
            </w:r>
            <w:proofErr w:type="spellStart"/>
            <w:r w:rsidRPr="00877B37">
              <w:rPr>
                <w:rFonts w:ascii="Arial" w:hAnsi="Arial" w:cs="Arial"/>
                <w:color w:val="000000"/>
              </w:rPr>
              <w:t>tajā</w:t>
            </w:r>
            <w:proofErr w:type="spellEnd"/>
            <w:r w:rsidRPr="00877B37">
              <w:rPr>
                <w:rFonts w:ascii="Arial" w:hAnsi="Arial" w:cs="Arial"/>
                <w:color w:val="000000"/>
              </w:rPr>
              <w:t xml:space="preserve"> </w:t>
            </w:r>
            <w:proofErr w:type="spellStart"/>
            <w:r w:rsidRPr="00877B37">
              <w:rPr>
                <w:rFonts w:ascii="Arial" w:hAnsi="Arial" w:cs="Arial"/>
                <w:color w:val="000000"/>
              </w:rPr>
              <w:t>skaitā</w:t>
            </w:r>
            <w:proofErr w:type="spellEnd"/>
            <w:r w:rsidRPr="00877B37">
              <w:rPr>
                <w:rFonts w:ascii="Arial" w:hAnsi="Arial" w:cs="Arial"/>
                <w:color w:val="000000"/>
              </w:rPr>
              <w:t xml:space="preserve"> </w:t>
            </w:r>
            <w:proofErr w:type="spellStart"/>
            <w:r w:rsidRPr="00877B37">
              <w:rPr>
                <w:rFonts w:ascii="Arial" w:hAnsi="Arial" w:cs="Arial"/>
                <w:color w:val="000000"/>
              </w:rPr>
              <w:t>vasarā</w:t>
            </w:r>
            <w:proofErr w:type="spellEnd"/>
            <w:r w:rsidRPr="00877B37">
              <w:rPr>
                <w:rFonts w:ascii="Arial" w:hAnsi="Arial" w:cs="Arial"/>
                <w:color w:val="000000"/>
              </w:rPr>
              <w:t>:</w:t>
            </w:r>
          </w:p>
          <w:p w14:paraId="2CF2A58C" w14:textId="4396E67D" w:rsidR="00877B37" w:rsidRPr="00E515AF" w:rsidRDefault="00877B37" w:rsidP="00877B37">
            <w:pPr>
              <w:pStyle w:val="Sarakstarindkopa"/>
              <w:numPr>
                <w:ilvl w:val="2"/>
                <w:numId w:val="17"/>
              </w:numPr>
              <w:tabs>
                <w:tab w:val="left" w:pos="888"/>
              </w:tabs>
              <w:jc w:val="both"/>
              <w:rPr>
                <w:rFonts w:ascii="Arial" w:eastAsia="Times New Roman" w:hAnsi="Arial" w:cs="Arial"/>
                <w:lang w:val="lv-LV"/>
              </w:rPr>
            </w:pPr>
            <w:r w:rsidRPr="00E515AF">
              <w:rPr>
                <w:rFonts w:ascii="Arial" w:hAnsi="Arial" w:cs="Arial"/>
                <w:color w:val="000000"/>
              </w:rPr>
              <w:t xml:space="preserve">YouTube: 10 548 </w:t>
            </w:r>
          </w:p>
          <w:p w14:paraId="73C5BD3B" w14:textId="7774AEA0" w:rsidR="00877B37" w:rsidRPr="00E515AF" w:rsidRDefault="00877B37" w:rsidP="00877B37">
            <w:pPr>
              <w:pStyle w:val="Sarakstarindkopa"/>
              <w:numPr>
                <w:ilvl w:val="2"/>
                <w:numId w:val="17"/>
              </w:numPr>
              <w:tabs>
                <w:tab w:val="left" w:pos="888"/>
              </w:tabs>
              <w:jc w:val="both"/>
              <w:rPr>
                <w:rFonts w:ascii="Arial" w:eastAsia="Times New Roman" w:hAnsi="Arial" w:cs="Arial"/>
                <w:lang w:val="lv-LV"/>
              </w:rPr>
            </w:pPr>
            <w:r w:rsidRPr="00E515AF">
              <w:rPr>
                <w:rFonts w:ascii="Arial" w:hAnsi="Arial" w:cs="Arial"/>
                <w:color w:val="000000"/>
              </w:rPr>
              <w:t xml:space="preserve">Facebook: 199 507 </w:t>
            </w:r>
          </w:p>
          <w:p w14:paraId="03F96451" w14:textId="07A42970" w:rsidR="00877B37" w:rsidRPr="00E515AF" w:rsidRDefault="00877B37" w:rsidP="00877B37">
            <w:pPr>
              <w:pStyle w:val="Sarakstarindkopa"/>
              <w:numPr>
                <w:ilvl w:val="2"/>
                <w:numId w:val="17"/>
              </w:numPr>
              <w:tabs>
                <w:tab w:val="left" w:pos="888"/>
              </w:tabs>
              <w:jc w:val="both"/>
              <w:rPr>
                <w:rFonts w:ascii="Arial" w:eastAsia="Times New Roman" w:hAnsi="Arial" w:cs="Arial"/>
                <w:lang w:val="lv-LV"/>
              </w:rPr>
            </w:pPr>
            <w:r w:rsidRPr="00E515AF">
              <w:rPr>
                <w:rFonts w:ascii="Arial" w:hAnsi="Arial" w:cs="Arial"/>
                <w:color w:val="000000"/>
              </w:rPr>
              <w:t>Instagram: 47</w:t>
            </w:r>
            <w:r w:rsidR="00A86350" w:rsidRPr="00E515AF">
              <w:rPr>
                <w:rFonts w:ascii="Arial" w:hAnsi="Arial" w:cs="Arial"/>
                <w:color w:val="000000"/>
              </w:rPr>
              <w:t> </w:t>
            </w:r>
            <w:r w:rsidRPr="00E515AF">
              <w:rPr>
                <w:rFonts w:ascii="Arial" w:hAnsi="Arial" w:cs="Arial"/>
                <w:color w:val="000000"/>
              </w:rPr>
              <w:t>376</w:t>
            </w:r>
            <w:r w:rsidR="00A86350" w:rsidRPr="00E515AF">
              <w:rPr>
                <w:rFonts w:ascii="Arial" w:hAnsi="Arial" w:cs="Arial"/>
                <w:color w:val="000000"/>
              </w:rPr>
              <w:t>.</w:t>
            </w:r>
          </w:p>
          <w:p w14:paraId="6BFAE846" w14:textId="26852D2F" w:rsidR="009C7725" w:rsidRPr="008D21F5" w:rsidRDefault="009C7725" w:rsidP="009C7725">
            <w:pPr>
              <w:pStyle w:val="Sarakstarindkopa"/>
              <w:tabs>
                <w:tab w:val="left" w:pos="888"/>
              </w:tabs>
              <w:jc w:val="both"/>
            </w:pPr>
          </w:p>
        </w:tc>
      </w:tr>
    </w:tbl>
    <w:p w14:paraId="0FDE4040" w14:textId="766CEAC9" w:rsidR="00446618" w:rsidRPr="00C84C69" w:rsidRDefault="000E68C0" w:rsidP="00C84C69">
      <w:pPr>
        <w:pStyle w:val="Sarakstarindkopa"/>
        <w:numPr>
          <w:ilvl w:val="0"/>
          <w:numId w:val="17"/>
        </w:numPr>
        <w:spacing w:after="0" w:line="240" w:lineRule="auto"/>
        <w:rPr>
          <w:rFonts w:ascii="Arial" w:hAnsi="Arial" w:cs="Arial"/>
          <w:b/>
          <w:bCs/>
          <w:lang w:val="lv-LV"/>
        </w:rPr>
      </w:pPr>
      <w:r w:rsidRPr="00C84C69">
        <w:rPr>
          <w:rFonts w:ascii="Arial" w:hAnsi="Arial" w:cs="Arial"/>
          <w:b/>
          <w:bCs/>
          <w:lang w:val="lv-LV"/>
        </w:rPr>
        <w:t>Nākamaj</w:t>
      </w:r>
      <w:r w:rsidR="0017315D" w:rsidRPr="00C84C69">
        <w:rPr>
          <w:rFonts w:ascii="Arial" w:hAnsi="Arial" w:cs="Arial"/>
          <w:b/>
          <w:bCs/>
          <w:lang w:val="lv-LV"/>
        </w:rPr>
        <w:t>ā</w:t>
      </w:r>
      <w:r w:rsidRPr="00C84C69">
        <w:rPr>
          <w:rFonts w:ascii="Arial" w:hAnsi="Arial" w:cs="Arial"/>
          <w:b/>
          <w:bCs/>
          <w:lang w:val="lv-LV"/>
        </w:rPr>
        <w:t xml:space="preserve"> </w:t>
      </w:r>
      <w:r w:rsidR="000F21BC" w:rsidRPr="00C84C69">
        <w:rPr>
          <w:rFonts w:ascii="Arial" w:hAnsi="Arial" w:cs="Arial"/>
          <w:b/>
          <w:bCs/>
          <w:lang w:val="lv-LV"/>
        </w:rPr>
        <w:t>– 202</w:t>
      </w:r>
      <w:r w:rsidR="00177098" w:rsidRPr="00C84C69">
        <w:rPr>
          <w:rFonts w:ascii="Arial" w:hAnsi="Arial" w:cs="Arial"/>
          <w:b/>
          <w:bCs/>
          <w:lang w:val="lv-LV"/>
        </w:rPr>
        <w:t>3</w:t>
      </w:r>
      <w:r w:rsidR="000F21BC" w:rsidRPr="00C84C69">
        <w:rPr>
          <w:rFonts w:ascii="Arial" w:hAnsi="Arial" w:cs="Arial"/>
          <w:b/>
          <w:bCs/>
          <w:lang w:val="lv-LV"/>
        </w:rPr>
        <w:t xml:space="preserve">.gadā - </w:t>
      </w:r>
      <w:r w:rsidRPr="00C84C69">
        <w:rPr>
          <w:rFonts w:ascii="Arial" w:hAnsi="Arial" w:cs="Arial"/>
          <w:b/>
          <w:bCs/>
          <w:lang w:val="lv-LV"/>
        </w:rPr>
        <w:t>plānotie pasākumi</w:t>
      </w:r>
    </w:p>
    <w:p w14:paraId="0F0DF3A7" w14:textId="77777777" w:rsidR="00166882" w:rsidRPr="00FA3B1A" w:rsidRDefault="00166882" w:rsidP="00166882">
      <w:pPr>
        <w:spacing w:after="0" w:line="240" w:lineRule="auto"/>
        <w:jc w:val="center"/>
        <w:rPr>
          <w:rFonts w:ascii="Arial" w:hAnsi="Arial" w:cs="Arial"/>
          <w:b/>
          <w:bCs/>
          <w:lang w:val="lv-LV"/>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6516"/>
      </w:tblGrid>
      <w:tr w:rsidR="00177098" w:rsidRPr="00EC44F9" w14:paraId="49EBCA7B" w14:textId="77777777" w:rsidTr="0017315D">
        <w:trPr>
          <w:trHeight w:val="450"/>
        </w:trPr>
        <w:tc>
          <w:tcPr>
            <w:tcW w:w="2982" w:type="dxa"/>
            <w:shd w:val="clear" w:color="auto" w:fill="auto"/>
          </w:tcPr>
          <w:p w14:paraId="75457833" w14:textId="77777777" w:rsidR="00177098" w:rsidRPr="00FA3B1A" w:rsidRDefault="00177098" w:rsidP="00E73C8E">
            <w:pPr>
              <w:spacing w:after="0" w:line="240" w:lineRule="auto"/>
              <w:jc w:val="center"/>
              <w:rPr>
                <w:rFonts w:ascii="Arial" w:eastAsia="Times New Roman" w:hAnsi="Arial" w:cs="Arial"/>
                <w:b/>
                <w:bCs/>
                <w:lang w:val="lv"/>
              </w:rPr>
            </w:pPr>
            <w:r w:rsidRPr="00FA3B1A">
              <w:rPr>
                <w:rFonts w:ascii="Arial" w:eastAsia="Times New Roman" w:hAnsi="Arial" w:cs="Arial"/>
                <w:b/>
                <w:bCs/>
                <w:lang w:val="lv"/>
              </w:rPr>
              <w:t>Stratēģiskie</w:t>
            </w:r>
          </w:p>
          <w:p w14:paraId="0521305F" w14:textId="77777777" w:rsidR="00177098" w:rsidRPr="00FA3B1A" w:rsidRDefault="00177098" w:rsidP="00E73C8E">
            <w:pPr>
              <w:spacing w:after="0" w:line="240" w:lineRule="auto"/>
              <w:jc w:val="center"/>
              <w:rPr>
                <w:rFonts w:ascii="Arial" w:eastAsia="Times New Roman" w:hAnsi="Arial" w:cs="Arial"/>
                <w:b/>
                <w:bCs/>
                <w:lang w:val="lv"/>
              </w:rPr>
            </w:pPr>
            <w:r w:rsidRPr="00FA3B1A">
              <w:rPr>
                <w:rFonts w:ascii="Arial" w:eastAsia="Times New Roman" w:hAnsi="Arial" w:cs="Arial"/>
                <w:b/>
                <w:bCs/>
                <w:lang w:val="lv"/>
              </w:rPr>
              <w:t>mērķi</w:t>
            </w:r>
          </w:p>
        </w:tc>
        <w:tc>
          <w:tcPr>
            <w:tcW w:w="6516" w:type="dxa"/>
            <w:shd w:val="clear" w:color="auto" w:fill="auto"/>
          </w:tcPr>
          <w:p w14:paraId="65495918" w14:textId="77777777" w:rsidR="00177098" w:rsidRPr="00EC44F9" w:rsidRDefault="00177098" w:rsidP="00E73C8E">
            <w:pPr>
              <w:spacing w:after="0" w:line="240" w:lineRule="auto"/>
              <w:jc w:val="center"/>
              <w:rPr>
                <w:rFonts w:ascii="Arial" w:eastAsia="Times New Roman" w:hAnsi="Arial" w:cs="Arial"/>
                <w:b/>
                <w:bCs/>
                <w:lang w:val="lv"/>
              </w:rPr>
            </w:pPr>
            <w:r w:rsidRPr="00FA3B1A">
              <w:rPr>
                <w:rFonts w:ascii="Arial" w:eastAsia="Times New Roman" w:hAnsi="Arial" w:cs="Arial"/>
                <w:b/>
                <w:bCs/>
                <w:lang w:val="lv"/>
              </w:rPr>
              <w:t>Sasniedzamais rezultāts</w:t>
            </w:r>
          </w:p>
        </w:tc>
      </w:tr>
      <w:tr w:rsidR="00177098" w:rsidRPr="000E68C0" w14:paraId="0F4CE0CA" w14:textId="77777777" w:rsidTr="0017315D">
        <w:trPr>
          <w:trHeight w:val="264"/>
        </w:trPr>
        <w:tc>
          <w:tcPr>
            <w:tcW w:w="2982" w:type="dxa"/>
          </w:tcPr>
          <w:p w14:paraId="75C3A593" w14:textId="603B7601"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 xml:space="preserve">1. Profesionālās izglītības kvalitātes uzlabošana un izglītojamo skaita kāpināšana. </w:t>
            </w:r>
          </w:p>
        </w:tc>
        <w:tc>
          <w:tcPr>
            <w:tcW w:w="6516" w:type="dxa"/>
          </w:tcPr>
          <w:p w14:paraId="642AE000"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1. Izglītojamo skaita palielinājums par 5%.</w:t>
            </w:r>
          </w:p>
          <w:p w14:paraId="5BE03F75"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 xml:space="preserve">2. Talantīgo audzēkņu skaita pieaugums – 5% no kopējā izglītojamo skaita. </w:t>
            </w:r>
          </w:p>
          <w:p w14:paraId="44EF5514"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3. Darba tirgū iesaistīto absolventu skaita palielinājums.</w:t>
            </w:r>
          </w:p>
          <w:p w14:paraId="2C9FB77C"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 xml:space="preserve">4. Vidējā vērtējuma kāpums profesionālās KE no 7,05 uz 7,30. </w:t>
            </w:r>
          </w:p>
          <w:p w14:paraId="064ED403"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 xml:space="preserve">5.Metodiskā darba aktivitātes saskaņā ar izstrādātajām metodiskā darba virsvadības jomām un attīstības plānu. </w:t>
            </w:r>
          </w:p>
          <w:p w14:paraId="192820E7"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6. Programmu saturs aktualizēts atbilstoši spēka esošajiem normatīvajiem aktiem, t.sk., Skola2030. Mācību gada metodiskā darba tēma "</w:t>
            </w:r>
            <w:proofErr w:type="spellStart"/>
            <w:r w:rsidRPr="00177098">
              <w:rPr>
                <w:rFonts w:ascii="Arial" w:eastAsia="Times New Roman" w:hAnsi="Arial" w:cs="Arial"/>
                <w:lang w:val="lv-LV"/>
              </w:rPr>
              <w:t>Pašvadīta</w:t>
            </w:r>
            <w:proofErr w:type="spellEnd"/>
            <w:r w:rsidRPr="00177098">
              <w:rPr>
                <w:rFonts w:ascii="Arial" w:eastAsia="Times New Roman" w:hAnsi="Arial" w:cs="Arial"/>
                <w:lang w:val="lv-LV"/>
              </w:rPr>
              <w:t xml:space="preserve"> mācīšanās (iesaiste)". </w:t>
            </w:r>
          </w:p>
          <w:p w14:paraId="3382FF08"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 xml:space="preserve">7. Izstrādāta e- mācību vide, digitālo mācību materiālu izveide. </w:t>
            </w:r>
          </w:p>
          <w:p w14:paraId="437EA9D3"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 xml:space="preserve">8. Profesionālās kompetences atzīšanas vismaz 10% skaita pieaugums ik gadu. </w:t>
            </w:r>
          </w:p>
          <w:p w14:paraId="6D45EE46"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9. Izglītojamo skaita palielinājums pieaugušo IP.</w:t>
            </w:r>
          </w:p>
          <w:p w14:paraId="6DBF192A" w14:textId="77777777" w:rsidR="00122281"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 xml:space="preserve">10. Veikt ikgadējo 1. kursu un absolventu anketēšanu. </w:t>
            </w:r>
          </w:p>
          <w:p w14:paraId="125CDB11" w14:textId="4B433E70" w:rsidR="00CE4358" w:rsidRPr="00BE73B1" w:rsidRDefault="00CE4358" w:rsidP="0017315D">
            <w:pPr>
              <w:spacing w:after="0" w:line="240" w:lineRule="auto"/>
              <w:jc w:val="both"/>
              <w:rPr>
                <w:rFonts w:ascii="Arial" w:eastAsia="Times New Roman" w:hAnsi="Arial" w:cs="Arial"/>
                <w:lang w:val="lv-LV"/>
              </w:rPr>
            </w:pPr>
          </w:p>
        </w:tc>
      </w:tr>
      <w:tr w:rsidR="00177098" w:rsidRPr="000E68C0" w14:paraId="58089081" w14:textId="77777777" w:rsidTr="0017315D">
        <w:trPr>
          <w:trHeight w:val="264"/>
        </w:trPr>
        <w:tc>
          <w:tcPr>
            <w:tcW w:w="2982" w:type="dxa"/>
          </w:tcPr>
          <w:p w14:paraId="3AC7E582" w14:textId="6AD42276"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 xml:space="preserve">2. Pozitīva tēla veidošana, atpazīstamības veicināšana, profesionālās izglītības prestiža celšana. </w:t>
            </w:r>
          </w:p>
        </w:tc>
        <w:tc>
          <w:tcPr>
            <w:tcW w:w="6516" w:type="dxa"/>
          </w:tcPr>
          <w:p w14:paraId="673AEC38" w14:textId="3EB77A96" w:rsidR="00177098" w:rsidRDefault="00E73C8E" w:rsidP="0017315D">
            <w:pPr>
              <w:spacing w:after="0" w:line="240" w:lineRule="auto"/>
              <w:jc w:val="both"/>
              <w:rPr>
                <w:rFonts w:ascii="Arial" w:eastAsia="Times New Roman" w:hAnsi="Arial" w:cs="Arial"/>
                <w:lang w:val="lv-LV"/>
              </w:rPr>
            </w:pPr>
            <w:r>
              <w:rPr>
                <w:rFonts w:ascii="Arial" w:eastAsia="Times New Roman" w:hAnsi="Arial" w:cs="Arial"/>
                <w:lang w:val="lv-LV"/>
              </w:rPr>
              <w:t xml:space="preserve">1. </w:t>
            </w:r>
            <w:r w:rsidR="00177098" w:rsidRPr="00177098">
              <w:rPr>
                <w:rFonts w:ascii="Arial" w:eastAsia="Times New Roman" w:hAnsi="Arial" w:cs="Arial"/>
                <w:lang w:val="lv-LV"/>
              </w:rPr>
              <w:t>Iesaistīt absolventus izglītības prestiža celšanas pasākumu īstenošanā.</w:t>
            </w:r>
          </w:p>
          <w:p w14:paraId="332D3E5C" w14:textId="77777777" w:rsidR="00122281" w:rsidRDefault="00E73C8E" w:rsidP="0017315D">
            <w:pPr>
              <w:spacing w:after="0" w:line="240" w:lineRule="auto"/>
              <w:jc w:val="both"/>
              <w:rPr>
                <w:rFonts w:ascii="Arial" w:eastAsia="Times New Roman" w:hAnsi="Arial" w:cs="Arial"/>
                <w:lang w:val="lv-LV"/>
              </w:rPr>
            </w:pPr>
            <w:r>
              <w:rPr>
                <w:rFonts w:ascii="Arial" w:eastAsia="Times New Roman" w:hAnsi="Arial" w:cs="Arial"/>
                <w:lang w:val="lv-LV"/>
              </w:rPr>
              <w:t xml:space="preserve">2. </w:t>
            </w:r>
            <w:r w:rsidR="00177098" w:rsidRPr="00177098">
              <w:rPr>
                <w:rFonts w:ascii="Arial" w:eastAsia="Times New Roman" w:hAnsi="Arial" w:cs="Arial"/>
                <w:lang w:val="lv-LV"/>
              </w:rPr>
              <w:t>Potenciālo izglītojamo piesaistei mērķētu  aktivitāšu skaita palielinājums.</w:t>
            </w:r>
          </w:p>
          <w:p w14:paraId="21BC835F" w14:textId="57354F3A" w:rsidR="00CE4358" w:rsidRPr="00E73C8E" w:rsidRDefault="00CE4358" w:rsidP="0017315D">
            <w:pPr>
              <w:spacing w:after="0" w:line="240" w:lineRule="auto"/>
              <w:jc w:val="both"/>
              <w:rPr>
                <w:rFonts w:ascii="Arial" w:eastAsia="Times New Roman" w:hAnsi="Arial" w:cs="Arial"/>
                <w:lang w:val="lv-LV"/>
              </w:rPr>
            </w:pPr>
          </w:p>
        </w:tc>
      </w:tr>
      <w:tr w:rsidR="00177098" w:rsidRPr="000E68C0" w14:paraId="1795AB00" w14:textId="77777777" w:rsidTr="0017315D">
        <w:trPr>
          <w:trHeight w:val="264"/>
        </w:trPr>
        <w:tc>
          <w:tcPr>
            <w:tcW w:w="2982" w:type="dxa"/>
          </w:tcPr>
          <w:p w14:paraId="34B0C5C4" w14:textId="3F6F75D8"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 xml:space="preserve">3. Ilgtspējīgas infrastruktūras izveide </w:t>
            </w:r>
          </w:p>
        </w:tc>
        <w:tc>
          <w:tcPr>
            <w:tcW w:w="6516" w:type="dxa"/>
          </w:tcPr>
          <w:p w14:paraId="3208AEAB" w14:textId="77777777" w:rsidR="00177098" w:rsidRPr="00177098"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1.Izglītības programmas ar kvalifikāciju “Atjaunojamās enerģētikas tehniķis” materiāltehnisko līdzekļu iegāde.</w:t>
            </w:r>
          </w:p>
          <w:p w14:paraId="3E8CA929" w14:textId="77777777" w:rsidR="00122281"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 xml:space="preserve">2.Attīstītas telpas pieaugušo izglītības resursu centra vajadzībām. </w:t>
            </w:r>
          </w:p>
          <w:p w14:paraId="7C9FC000" w14:textId="69BE248A" w:rsidR="00CE4358" w:rsidRPr="006F442F" w:rsidRDefault="00CE4358" w:rsidP="0017315D">
            <w:pPr>
              <w:spacing w:after="0" w:line="240" w:lineRule="auto"/>
              <w:jc w:val="both"/>
              <w:rPr>
                <w:rFonts w:ascii="Arial" w:eastAsia="Times New Roman" w:hAnsi="Arial" w:cs="Arial"/>
                <w:lang w:val="lv-LV"/>
              </w:rPr>
            </w:pPr>
          </w:p>
        </w:tc>
      </w:tr>
      <w:tr w:rsidR="00177098" w:rsidRPr="000E68C0" w14:paraId="7ED8CA74" w14:textId="77777777" w:rsidTr="0017315D">
        <w:trPr>
          <w:trHeight w:val="264"/>
        </w:trPr>
        <w:tc>
          <w:tcPr>
            <w:tcW w:w="2982" w:type="dxa"/>
          </w:tcPr>
          <w:p w14:paraId="52A1C326" w14:textId="315FA26E"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lastRenderedPageBreak/>
              <w:t xml:space="preserve">4. Jaunāko tehnoloģiju, programmatūras un metožu nodrošinājums, inovāciju attīstība. </w:t>
            </w:r>
          </w:p>
        </w:tc>
        <w:tc>
          <w:tcPr>
            <w:tcW w:w="6516" w:type="dxa"/>
          </w:tcPr>
          <w:p w14:paraId="3CE7155A" w14:textId="77777777" w:rsidR="00177098" w:rsidRPr="00177098" w:rsidRDefault="00177098" w:rsidP="0017315D">
            <w:pPr>
              <w:spacing w:after="0" w:line="240" w:lineRule="auto"/>
              <w:jc w:val="both"/>
              <w:rPr>
                <w:rFonts w:ascii="Arial" w:hAnsi="Arial" w:cs="Arial"/>
                <w:lang w:val="lv-LV"/>
              </w:rPr>
            </w:pPr>
            <w:r w:rsidRPr="00177098">
              <w:rPr>
                <w:rFonts w:ascii="Arial" w:eastAsia="Times New Roman" w:hAnsi="Arial" w:cs="Arial"/>
                <w:lang w:val="lv-LV"/>
              </w:rPr>
              <w:t xml:space="preserve">1. Edu365com integrācija e-klasē,  izveidota digitāla e-mācību vide, integrēta esošajā VT mājaslapā. </w:t>
            </w:r>
          </w:p>
          <w:p w14:paraId="4D91A522" w14:textId="77777777" w:rsidR="00122281"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2.Esošo un plānoto izglītības programmu īstenošanai nepieciešamās  tehnoloģijas un programmatūras attīstība.</w:t>
            </w:r>
          </w:p>
          <w:p w14:paraId="22C87261" w14:textId="35425A5E" w:rsidR="00CE4358" w:rsidRPr="006F442F" w:rsidRDefault="00CE4358" w:rsidP="0017315D">
            <w:pPr>
              <w:spacing w:after="0" w:line="240" w:lineRule="auto"/>
              <w:jc w:val="both"/>
              <w:rPr>
                <w:rFonts w:ascii="Arial" w:eastAsia="Times New Roman" w:hAnsi="Arial" w:cs="Arial"/>
                <w:lang w:val="lv-LV"/>
              </w:rPr>
            </w:pPr>
          </w:p>
        </w:tc>
      </w:tr>
      <w:tr w:rsidR="00177098" w:rsidRPr="000E68C0" w14:paraId="63DADB17" w14:textId="77777777" w:rsidTr="0017315D">
        <w:trPr>
          <w:trHeight w:val="264"/>
        </w:trPr>
        <w:tc>
          <w:tcPr>
            <w:tcW w:w="2982" w:type="dxa"/>
          </w:tcPr>
          <w:p w14:paraId="5C55A94C" w14:textId="717E6A6D"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 xml:space="preserve">5. Cilvēkresursu attīstība, talantu piesaiste un karjeras atbalsts. </w:t>
            </w:r>
          </w:p>
        </w:tc>
        <w:tc>
          <w:tcPr>
            <w:tcW w:w="6516" w:type="dxa"/>
          </w:tcPr>
          <w:p w14:paraId="19C5BB08" w14:textId="048184EF" w:rsidR="00177098" w:rsidRDefault="00E73C8E" w:rsidP="0017315D">
            <w:pPr>
              <w:spacing w:after="0" w:line="240" w:lineRule="auto"/>
              <w:jc w:val="both"/>
              <w:rPr>
                <w:rFonts w:ascii="Arial" w:eastAsia="Times New Roman" w:hAnsi="Arial" w:cs="Arial"/>
                <w:lang w:val="lv-LV"/>
              </w:rPr>
            </w:pPr>
            <w:r>
              <w:rPr>
                <w:rFonts w:ascii="Arial" w:eastAsia="Times New Roman" w:hAnsi="Arial" w:cs="Arial"/>
                <w:lang w:val="lv-LV"/>
              </w:rPr>
              <w:t xml:space="preserve">1. </w:t>
            </w:r>
            <w:r w:rsidR="00177098" w:rsidRPr="00177098">
              <w:rPr>
                <w:rFonts w:ascii="Arial" w:eastAsia="Times New Roman" w:hAnsi="Arial" w:cs="Arial"/>
                <w:lang w:val="lv-LV"/>
              </w:rPr>
              <w:t>Jaunu pedagogu un darbinieku piesaiste.</w:t>
            </w:r>
          </w:p>
          <w:p w14:paraId="2614E4EE" w14:textId="77777777" w:rsidR="00122281" w:rsidRDefault="00E73C8E" w:rsidP="0017315D">
            <w:pPr>
              <w:spacing w:after="0" w:line="240" w:lineRule="auto"/>
              <w:jc w:val="both"/>
              <w:rPr>
                <w:rFonts w:ascii="Arial" w:eastAsia="Times New Roman" w:hAnsi="Arial" w:cs="Arial"/>
                <w:lang w:val="lv-LV"/>
              </w:rPr>
            </w:pPr>
            <w:r>
              <w:rPr>
                <w:rFonts w:ascii="Arial" w:eastAsia="Times New Roman" w:hAnsi="Arial" w:cs="Arial"/>
                <w:lang w:val="lv-LV"/>
              </w:rPr>
              <w:t xml:space="preserve">2. </w:t>
            </w:r>
            <w:r w:rsidR="00177098" w:rsidRPr="00177098">
              <w:rPr>
                <w:rFonts w:ascii="Arial" w:eastAsia="Times New Roman" w:hAnsi="Arial" w:cs="Arial"/>
                <w:lang w:val="lv-LV"/>
              </w:rPr>
              <w:t xml:space="preserve">Pedagogu un darbinieku digitālās </w:t>
            </w:r>
            <w:proofErr w:type="spellStart"/>
            <w:r w:rsidR="00177098" w:rsidRPr="00177098">
              <w:rPr>
                <w:rFonts w:ascii="Arial" w:eastAsia="Times New Roman" w:hAnsi="Arial" w:cs="Arial"/>
                <w:lang w:val="lv-LV"/>
              </w:rPr>
              <w:t>pratības</w:t>
            </w:r>
            <w:proofErr w:type="spellEnd"/>
            <w:r w:rsidR="00177098" w:rsidRPr="00177098">
              <w:rPr>
                <w:rFonts w:ascii="Arial" w:eastAsia="Times New Roman" w:hAnsi="Arial" w:cs="Arial"/>
                <w:lang w:val="lv-LV"/>
              </w:rPr>
              <w:t xml:space="preserve"> paaugstināšana un angļu valodas prasmju uzlabošana.</w:t>
            </w:r>
          </w:p>
          <w:p w14:paraId="5D4CBC26" w14:textId="6778F326" w:rsidR="00CE4358" w:rsidRPr="006F442F" w:rsidRDefault="00CE4358" w:rsidP="0017315D">
            <w:pPr>
              <w:spacing w:after="0" w:line="240" w:lineRule="auto"/>
              <w:jc w:val="both"/>
              <w:rPr>
                <w:rFonts w:ascii="Arial" w:eastAsia="Times New Roman" w:hAnsi="Arial" w:cs="Arial"/>
                <w:lang w:val="lv-LV"/>
              </w:rPr>
            </w:pPr>
          </w:p>
        </w:tc>
      </w:tr>
      <w:tr w:rsidR="00177098" w:rsidRPr="000E68C0" w14:paraId="697C5524" w14:textId="77777777" w:rsidTr="006F442F">
        <w:trPr>
          <w:trHeight w:val="277"/>
        </w:trPr>
        <w:tc>
          <w:tcPr>
            <w:tcW w:w="2982" w:type="dxa"/>
          </w:tcPr>
          <w:p w14:paraId="2CA89E07" w14:textId="3BD45FB0"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 xml:space="preserve">6. Internacionalizācija. </w:t>
            </w:r>
          </w:p>
        </w:tc>
        <w:tc>
          <w:tcPr>
            <w:tcW w:w="6516" w:type="dxa"/>
          </w:tcPr>
          <w:p w14:paraId="18E9AEC0" w14:textId="77777777" w:rsidR="00122281"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 xml:space="preserve">1. VT mājas lapas saturs tulkots angļu, vācu valodā. </w:t>
            </w:r>
          </w:p>
          <w:p w14:paraId="5BC32C03" w14:textId="0A9F3610" w:rsidR="00CE4358" w:rsidRPr="006F442F" w:rsidRDefault="00CE4358" w:rsidP="0017315D">
            <w:pPr>
              <w:spacing w:after="0" w:line="240" w:lineRule="auto"/>
              <w:jc w:val="both"/>
              <w:rPr>
                <w:rFonts w:ascii="Arial" w:eastAsia="Times New Roman" w:hAnsi="Arial" w:cs="Arial"/>
                <w:lang w:val="lv-LV"/>
              </w:rPr>
            </w:pPr>
          </w:p>
        </w:tc>
      </w:tr>
      <w:tr w:rsidR="00177098" w:rsidRPr="000E68C0" w14:paraId="5ADEED7F" w14:textId="77777777" w:rsidTr="0017315D">
        <w:trPr>
          <w:trHeight w:val="264"/>
        </w:trPr>
        <w:tc>
          <w:tcPr>
            <w:tcW w:w="2982" w:type="dxa"/>
          </w:tcPr>
          <w:p w14:paraId="1AADDE73" w14:textId="6ED63A91"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7. Izglītības turpināšana un nodarbinātība.</w:t>
            </w:r>
          </w:p>
        </w:tc>
        <w:tc>
          <w:tcPr>
            <w:tcW w:w="6516" w:type="dxa"/>
          </w:tcPr>
          <w:p w14:paraId="2B91C516" w14:textId="77777777" w:rsidR="00177098" w:rsidRPr="00177098"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I. Darbs ar izglītojamiem, kam ir zemi mācību sasniegumi.</w:t>
            </w:r>
          </w:p>
          <w:p w14:paraId="1242B2F0" w14:textId="77777777" w:rsidR="00177098" w:rsidRPr="00177098"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 xml:space="preserve">2. Karjeras izglītība.   </w:t>
            </w:r>
          </w:p>
          <w:p w14:paraId="0881F072" w14:textId="77777777" w:rsidR="00177098"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3.Monitorings par absolventu turpmākajām mācībām/studijām un/vai profesionālo darbību.</w:t>
            </w:r>
          </w:p>
          <w:p w14:paraId="1B3BA969" w14:textId="57E1B24C" w:rsidR="00CE4358" w:rsidRPr="00177098" w:rsidRDefault="00CE4358" w:rsidP="0017315D">
            <w:pPr>
              <w:spacing w:after="0" w:line="240" w:lineRule="auto"/>
              <w:jc w:val="both"/>
              <w:rPr>
                <w:rFonts w:ascii="Arial" w:eastAsia="Times New Roman" w:hAnsi="Arial" w:cs="Arial"/>
                <w:lang w:val="lv"/>
              </w:rPr>
            </w:pPr>
          </w:p>
        </w:tc>
      </w:tr>
      <w:tr w:rsidR="00177098" w:rsidRPr="000E68C0" w14:paraId="1EA07B21" w14:textId="77777777" w:rsidTr="0017315D">
        <w:trPr>
          <w:trHeight w:val="264"/>
        </w:trPr>
        <w:tc>
          <w:tcPr>
            <w:tcW w:w="2982" w:type="dxa"/>
          </w:tcPr>
          <w:p w14:paraId="5EDA526C" w14:textId="3B4325B8"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8.Mācīšana un mācīšanās.</w:t>
            </w:r>
          </w:p>
        </w:tc>
        <w:tc>
          <w:tcPr>
            <w:tcW w:w="6516" w:type="dxa"/>
          </w:tcPr>
          <w:p w14:paraId="525FEB37" w14:textId="77777777" w:rsidR="00177098" w:rsidRPr="00177098"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1.Datu ieguve par mācīšanas un mācīšanās kvalitāti, kvantitatīva un kvalitatīva analīze un pilnveide.</w:t>
            </w:r>
          </w:p>
          <w:p w14:paraId="44CF8668" w14:textId="77777777" w:rsidR="00177098" w:rsidRPr="00177098"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 xml:space="preserve">2.Izglītības procesa diferenciācija, individualizācija un </w:t>
            </w:r>
            <w:proofErr w:type="spellStart"/>
            <w:r w:rsidRPr="00177098">
              <w:rPr>
                <w:rFonts w:ascii="Arial" w:eastAsia="Times New Roman" w:hAnsi="Arial" w:cs="Arial"/>
                <w:lang w:val="lv-LV"/>
              </w:rPr>
              <w:t>personalizācija</w:t>
            </w:r>
            <w:proofErr w:type="spellEnd"/>
            <w:r w:rsidRPr="00177098">
              <w:rPr>
                <w:rFonts w:ascii="Arial" w:eastAsia="Times New Roman" w:hAnsi="Arial" w:cs="Arial"/>
                <w:lang w:val="lv-LV"/>
              </w:rPr>
              <w:t>.</w:t>
            </w:r>
          </w:p>
          <w:p w14:paraId="7898F29D" w14:textId="31173141" w:rsidR="00CE4358" w:rsidRPr="006F442F"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3.Izglītības iestādes individualizēta un/vai personalizēta atbalsta sniegšana izglītojamiem.</w:t>
            </w:r>
          </w:p>
        </w:tc>
      </w:tr>
      <w:tr w:rsidR="00177098" w:rsidRPr="000E68C0" w14:paraId="3FE0E296" w14:textId="77777777" w:rsidTr="0017315D">
        <w:trPr>
          <w:trHeight w:val="264"/>
        </w:trPr>
        <w:tc>
          <w:tcPr>
            <w:tcW w:w="2982" w:type="dxa"/>
          </w:tcPr>
          <w:p w14:paraId="2DFEB5D2" w14:textId="6155EB03" w:rsidR="00177098" w:rsidRPr="00177098" w:rsidRDefault="00177098" w:rsidP="00E73C8E">
            <w:pPr>
              <w:spacing w:after="0" w:line="240" w:lineRule="auto"/>
              <w:rPr>
                <w:rFonts w:ascii="Arial" w:hAnsi="Arial" w:cs="Arial"/>
              </w:rPr>
            </w:pPr>
            <w:r w:rsidRPr="00177098">
              <w:rPr>
                <w:rFonts w:ascii="Arial" w:eastAsia="Times New Roman" w:hAnsi="Arial" w:cs="Arial"/>
                <w:color w:val="000000" w:themeColor="text1"/>
                <w:lang w:val="lv-LV"/>
              </w:rPr>
              <w:t>9. Izglītības programmu īstenošana.</w:t>
            </w:r>
          </w:p>
        </w:tc>
        <w:tc>
          <w:tcPr>
            <w:tcW w:w="6516" w:type="dxa"/>
          </w:tcPr>
          <w:p w14:paraId="3825C7E1" w14:textId="77777777" w:rsidR="00177098" w:rsidRPr="00177098"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1.Pedagogu sadarbība, nodrošinot vienotu pieeju izglītības programmas īstenošanā.</w:t>
            </w:r>
          </w:p>
          <w:p w14:paraId="04F77523" w14:textId="77777777" w:rsidR="00122281" w:rsidRDefault="00177098" w:rsidP="0017315D">
            <w:pPr>
              <w:spacing w:after="0" w:line="240" w:lineRule="auto"/>
              <w:jc w:val="both"/>
              <w:rPr>
                <w:rFonts w:ascii="Arial" w:eastAsia="Times New Roman" w:hAnsi="Arial" w:cs="Arial"/>
                <w:lang w:val="lv-LV"/>
              </w:rPr>
            </w:pPr>
            <w:r w:rsidRPr="00177098">
              <w:rPr>
                <w:rFonts w:ascii="Arial" w:eastAsia="Times New Roman" w:hAnsi="Arial" w:cs="Arial"/>
                <w:lang w:val="lv-LV"/>
              </w:rPr>
              <w:t>2.Īstenoto izglītības programmu efektivitāte un kvalitāte.</w:t>
            </w:r>
          </w:p>
          <w:p w14:paraId="1F920545" w14:textId="61C95CBC" w:rsidR="00CE4358" w:rsidRPr="006F442F" w:rsidRDefault="00CE4358" w:rsidP="0017315D">
            <w:pPr>
              <w:spacing w:after="0" w:line="240" w:lineRule="auto"/>
              <w:jc w:val="both"/>
              <w:rPr>
                <w:rFonts w:ascii="Arial" w:eastAsia="Times New Roman" w:hAnsi="Arial" w:cs="Arial"/>
                <w:lang w:val="lv-LV"/>
              </w:rPr>
            </w:pPr>
          </w:p>
        </w:tc>
      </w:tr>
    </w:tbl>
    <w:p w14:paraId="5817B508" w14:textId="4D70C6AE" w:rsidR="275B3B4E" w:rsidRPr="009B40FA" w:rsidRDefault="275B3B4E" w:rsidP="005E361C">
      <w:pPr>
        <w:spacing w:after="0" w:line="240" w:lineRule="auto"/>
        <w:jc w:val="both"/>
        <w:rPr>
          <w:rFonts w:ascii="Times New Roman" w:hAnsi="Times New Roman" w:cs="Times New Roman"/>
          <w:lang w:val="lv-LV"/>
        </w:rPr>
      </w:pPr>
    </w:p>
    <w:sectPr w:rsidR="275B3B4E" w:rsidRPr="009B40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90"/>
    <w:multiLevelType w:val="hybridMultilevel"/>
    <w:tmpl w:val="3D2E92BC"/>
    <w:lvl w:ilvl="0" w:tplc="DFC632B8">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D1B6D84"/>
    <w:multiLevelType w:val="hybridMultilevel"/>
    <w:tmpl w:val="813C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3622F"/>
    <w:multiLevelType w:val="multilevel"/>
    <w:tmpl w:val="6A70DC6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C21453"/>
    <w:multiLevelType w:val="hybridMultilevel"/>
    <w:tmpl w:val="B7C8024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3135C6"/>
    <w:multiLevelType w:val="multilevel"/>
    <w:tmpl w:val="6A3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65AF2"/>
    <w:multiLevelType w:val="hybridMultilevel"/>
    <w:tmpl w:val="67E4EC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E70B1"/>
    <w:multiLevelType w:val="hybridMultilevel"/>
    <w:tmpl w:val="313E87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575BD"/>
    <w:multiLevelType w:val="multilevel"/>
    <w:tmpl w:val="4D6EDF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540064"/>
    <w:multiLevelType w:val="multilevel"/>
    <w:tmpl w:val="70C6B558"/>
    <w:lvl w:ilvl="0">
      <w:start w:val="2"/>
      <w:numFmt w:val="decimal"/>
      <w:lvlText w:val="%1."/>
      <w:lvlJc w:val="left"/>
      <w:pPr>
        <w:ind w:left="540" w:hanging="540"/>
      </w:pPr>
      <w:rPr>
        <w:rFonts w:hint="default"/>
        <w:u w:val="none"/>
      </w:rPr>
    </w:lvl>
    <w:lvl w:ilvl="1">
      <w:start w:val="2"/>
      <w:numFmt w:val="decimal"/>
      <w:lvlText w:val="%1.%2."/>
      <w:lvlJc w:val="left"/>
      <w:pPr>
        <w:ind w:left="900" w:hanging="540"/>
      </w:pPr>
      <w:rPr>
        <w:rFonts w:hint="default"/>
        <w:u w:val="none"/>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9" w15:restartNumberingAfterBreak="0">
    <w:nsid w:val="4A7E18F0"/>
    <w:multiLevelType w:val="hybridMultilevel"/>
    <w:tmpl w:val="D5884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154FC"/>
    <w:multiLevelType w:val="hybridMultilevel"/>
    <w:tmpl w:val="A4C474D2"/>
    <w:lvl w:ilvl="0" w:tplc="55EA8D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D07FDF"/>
    <w:multiLevelType w:val="hybridMultilevel"/>
    <w:tmpl w:val="F2460D52"/>
    <w:lvl w:ilvl="0" w:tplc="768EB86E">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F3E32C0"/>
    <w:multiLevelType w:val="hybridMultilevel"/>
    <w:tmpl w:val="12ACB480"/>
    <w:lvl w:ilvl="0" w:tplc="8F6A3C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2F5F6F"/>
    <w:multiLevelType w:val="hybridMultilevel"/>
    <w:tmpl w:val="716234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BC05BD"/>
    <w:multiLevelType w:val="multilevel"/>
    <w:tmpl w:val="972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84CF0"/>
    <w:multiLevelType w:val="hybridMultilevel"/>
    <w:tmpl w:val="3154E670"/>
    <w:lvl w:ilvl="0" w:tplc="66F409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9B641B2"/>
    <w:multiLevelType w:val="hybridMultilevel"/>
    <w:tmpl w:val="88269662"/>
    <w:lvl w:ilvl="0" w:tplc="9E5A62CE">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6D116547"/>
    <w:multiLevelType w:val="hybridMultilevel"/>
    <w:tmpl w:val="5AE0D3F4"/>
    <w:lvl w:ilvl="0" w:tplc="F618843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F097D9D"/>
    <w:multiLevelType w:val="hybridMultilevel"/>
    <w:tmpl w:val="71623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87C03"/>
    <w:multiLevelType w:val="hybridMultilevel"/>
    <w:tmpl w:val="02DAA3B2"/>
    <w:lvl w:ilvl="0" w:tplc="9392CEE6">
      <w:start w:val="1"/>
      <w:numFmt w:val="bullet"/>
      <w:lvlText w:val="ü"/>
      <w:lvlJc w:val="left"/>
      <w:pPr>
        <w:ind w:left="720" w:hanging="360"/>
      </w:pPr>
      <w:rPr>
        <w:rFonts w:ascii="Wingdings" w:hAnsi="Wingdings" w:hint="default"/>
      </w:rPr>
    </w:lvl>
    <w:lvl w:ilvl="1" w:tplc="FE3CEC56">
      <w:start w:val="1"/>
      <w:numFmt w:val="bullet"/>
      <w:lvlText w:val="o"/>
      <w:lvlJc w:val="left"/>
      <w:pPr>
        <w:ind w:left="1440" w:hanging="360"/>
      </w:pPr>
      <w:rPr>
        <w:rFonts w:ascii="Courier New" w:hAnsi="Courier New" w:hint="default"/>
      </w:rPr>
    </w:lvl>
    <w:lvl w:ilvl="2" w:tplc="25AA419C">
      <w:start w:val="1"/>
      <w:numFmt w:val="bullet"/>
      <w:lvlText w:val=""/>
      <w:lvlJc w:val="left"/>
      <w:pPr>
        <w:ind w:left="2160" w:hanging="360"/>
      </w:pPr>
      <w:rPr>
        <w:rFonts w:ascii="Wingdings" w:hAnsi="Wingdings" w:hint="default"/>
      </w:rPr>
    </w:lvl>
    <w:lvl w:ilvl="3" w:tplc="53E262F4">
      <w:start w:val="1"/>
      <w:numFmt w:val="bullet"/>
      <w:lvlText w:val=""/>
      <w:lvlJc w:val="left"/>
      <w:pPr>
        <w:ind w:left="2880" w:hanging="360"/>
      </w:pPr>
      <w:rPr>
        <w:rFonts w:ascii="Symbol" w:hAnsi="Symbol" w:hint="default"/>
      </w:rPr>
    </w:lvl>
    <w:lvl w:ilvl="4" w:tplc="8752BB48">
      <w:start w:val="1"/>
      <w:numFmt w:val="bullet"/>
      <w:lvlText w:val="o"/>
      <w:lvlJc w:val="left"/>
      <w:pPr>
        <w:ind w:left="3600" w:hanging="360"/>
      </w:pPr>
      <w:rPr>
        <w:rFonts w:ascii="Courier New" w:hAnsi="Courier New" w:hint="default"/>
      </w:rPr>
    </w:lvl>
    <w:lvl w:ilvl="5" w:tplc="36F0FFDC">
      <w:start w:val="1"/>
      <w:numFmt w:val="bullet"/>
      <w:lvlText w:val=""/>
      <w:lvlJc w:val="left"/>
      <w:pPr>
        <w:ind w:left="4320" w:hanging="360"/>
      </w:pPr>
      <w:rPr>
        <w:rFonts w:ascii="Wingdings" w:hAnsi="Wingdings" w:hint="default"/>
      </w:rPr>
    </w:lvl>
    <w:lvl w:ilvl="6" w:tplc="47CA90CA">
      <w:start w:val="1"/>
      <w:numFmt w:val="bullet"/>
      <w:lvlText w:val=""/>
      <w:lvlJc w:val="left"/>
      <w:pPr>
        <w:ind w:left="5040" w:hanging="360"/>
      </w:pPr>
      <w:rPr>
        <w:rFonts w:ascii="Symbol" w:hAnsi="Symbol" w:hint="default"/>
      </w:rPr>
    </w:lvl>
    <w:lvl w:ilvl="7" w:tplc="2A44D22A">
      <w:start w:val="1"/>
      <w:numFmt w:val="bullet"/>
      <w:lvlText w:val="o"/>
      <w:lvlJc w:val="left"/>
      <w:pPr>
        <w:ind w:left="5760" w:hanging="360"/>
      </w:pPr>
      <w:rPr>
        <w:rFonts w:ascii="Courier New" w:hAnsi="Courier New" w:hint="default"/>
      </w:rPr>
    </w:lvl>
    <w:lvl w:ilvl="8" w:tplc="40E85158">
      <w:start w:val="1"/>
      <w:numFmt w:val="bullet"/>
      <w:lvlText w:val=""/>
      <w:lvlJc w:val="left"/>
      <w:pPr>
        <w:ind w:left="6480" w:hanging="360"/>
      </w:pPr>
      <w:rPr>
        <w:rFonts w:ascii="Wingdings" w:hAnsi="Wingdings" w:hint="default"/>
      </w:rPr>
    </w:lvl>
  </w:abstractNum>
  <w:abstractNum w:abstractNumId="20" w15:restartNumberingAfterBreak="0">
    <w:nsid w:val="7BA54A39"/>
    <w:multiLevelType w:val="multilevel"/>
    <w:tmpl w:val="41C0B0E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1"/>
  </w:num>
  <w:num w:numId="4">
    <w:abstractNumId w:val="16"/>
  </w:num>
  <w:num w:numId="5">
    <w:abstractNumId w:val="17"/>
  </w:num>
  <w:num w:numId="6">
    <w:abstractNumId w:val="20"/>
  </w:num>
  <w:num w:numId="7">
    <w:abstractNumId w:val="18"/>
  </w:num>
  <w:num w:numId="8">
    <w:abstractNumId w:val="13"/>
  </w:num>
  <w:num w:numId="9">
    <w:abstractNumId w:val="8"/>
  </w:num>
  <w:num w:numId="10">
    <w:abstractNumId w:val="9"/>
  </w:num>
  <w:num w:numId="11">
    <w:abstractNumId w:val="6"/>
  </w:num>
  <w:num w:numId="12">
    <w:abstractNumId w:val="5"/>
  </w:num>
  <w:num w:numId="13">
    <w:abstractNumId w:val="12"/>
  </w:num>
  <w:num w:numId="14">
    <w:abstractNumId w:val="19"/>
  </w:num>
  <w:num w:numId="15">
    <w:abstractNumId w:val="10"/>
  </w:num>
  <w:num w:numId="16">
    <w:abstractNumId w:val="15"/>
  </w:num>
  <w:num w:numId="17">
    <w:abstractNumId w:val="7"/>
  </w:num>
  <w:num w:numId="18">
    <w:abstractNumId w:val="4"/>
  </w:num>
  <w:num w:numId="19">
    <w:abstractNumId w:val="14"/>
  </w:num>
  <w:num w:numId="20">
    <w:abstractNumId w:val="1"/>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20A9"/>
    <w:rsid w:val="000034D1"/>
    <w:rsid w:val="00010459"/>
    <w:rsid w:val="00014054"/>
    <w:rsid w:val="00016BC9"/>
    <w:rsid w:val="00017101"/>
    <w:rsid w:val="0001742B"/>
    <w:rsid w:val="00021ADC"/>
    <w:rsid w:val="00032C3C"/>
    <w:rsid w:val="00046EBF"/>
    <w:rsid w:val="00051FD6"/>
    <w:rsid w:val="00052029"/>
    <w:rsid w:val="00054405"/>
    <w:rsid w:val="000632B9"/>
    <w:rsid w:val="0006605E"/>
    <w:rsid w:val="0006671C"/>
    <w:rsid w:val="00076561"/>
    <w:rsid w:val="00081BB1"/>
    <w:rsid w:val="0008D6C7"/>
    <w:rsid w:val="000A305C"/>
    <w:rsid w:val="000A531B"/>
    <w:rsid w:val="000A6071"/>
    <w:rsid w:val="000D052D"/>
    <w:rsid w:val="000D10FF"/>
    <w:rsid w:val="000D4574"/>
    <w:rsid w:val="000D7533"/>
    <w:rsid w:val="000E68C0"/>
    <w:rsid w:val="000F21BC"/>
    <w:rsid w:val="000F24A8"/>
    <w:rsid w:val="000F6C11"/>
    <w:rsid w:val="001056B7"/>
    <w:rsid w:val="001118D1"/>
    <w:rsid w:val="001128EA"/>
    <w:rsid w:val="00122281"/>
    <w:rsid w:val="001331C1"/>
    <w:rsid w:val="0013692A"/>
    <w:rsid w:val="00144460"/>
    <w:rsid w:val="00146C05"/>
    <w:rsid w:val="00151093"/>
    <w:rsid w:val="001609E7"/>
    <w:rsid w:val="001641D4"/>
    <w:rsid w:val="00165EBB"/>
    <w:rsid w:val="00166882"/>
    <w:rsid w:val="00171965"/>
    <w:rsid w:val="00172E59"/>
    <w:rsid w:val="0017315D"/>
    <w:rsid w:val="0017491F"/>
    <w:rsid w:val="001754FF"/>
    <w:rsid w:val="00177098"/>
    <w:rsid w:val="00193EF6"/>
    <w:rsid w:val="001A0504"/>
    <w:rsid w:val="001A0856"/>
    <w:rsid w:val="001A24DA"/>
    <w:rsid w:val="001B01B1"/>
    <w:rsid w:val="001B092C"/>
    <w:rsid w:val="001B1668"/>
    <w:rsid w:val="001B5603"/>
    <w:rsid w:val="001B57A8"/>
    <w:rsid w:val="001BDB4A"/>
    <w:rsid w:val="001D1B9F"/>
    <w:rsid w:val="001E093D"/>
    <w:rsid w:val="001E6783"/>
    <w:rsid w:val="001E6B87"/>
    <w:rsid w:val="001F29BC"/>
    <w:rsid w:val="001F3613"/>
    <w:rsid w:val="001F41F7"/>
    <w:rsid w:val="002045DD"/>
    <w:rsid w:val="00211D98"/>
    <w:rsid w:val="00213BD0"/>
    <w:rsid w:val="00222C25"/>
    <w:rsid w:val="00226CF3"/>
    <w:rsid w:val="00227A8B"/>
    <w:rsid w:val="0024070C"/>
    <w:rsid w:val="002433D4"/>
    <w:rsid w:val="00246372"/>
    <w:rsid w:val="00261104"/>
    <w:rsid w:val="002818B5"/>
    <w:rsid w:val="002855C1"/>
    <w:rsid w:val="0028E27A"/>
    <w:rsid w:val="00290260"/>
    <w:rsid w:val="00295352"/>
    <w:rsid w:val="00297F53"/>
    <w:rsid w:val="002B22DB"/>
    <w:rsid w:val="002B6A85"/>
    <w:rsid w:val="002B7DC7"/>
    <w:rsid w:val="002C16E2"/>
    <w:rsid w:val="002C79A8"/>
    <w:rsid w:val="002E0A76"/>
    <w:rsid w:val="002E0BA3"/>
    <w:rsid w:val="002E59E0"/>
    <w:rsid w:val="002F0AE3"/>
    <w:rsid w:val="002F58B6"/>
    <w:rsid w:val="002F7891"/>
    <w:rsid w:val="0030013B"/>
    <w:rsid w:val="00304E36"/>
    <w:rsid w:val="00322595"/>
    <w:rsid w:val="00326FEA"/>
    <w:rsid w:val="00334AC5"/>
    <w:rsid w:val="003364D7"/>
    <w:rsid w:val="0033ACDE"/>
    <w:rsid w:val="00340C2D"/>
    <w:rsid w:val="00380188"/>
    <w:rsid w:val="0038197C"/>
    <w:rsid w:val="00383F83"/>
    <w:rsid w:val="00384CD7"/>
    <w:rsid w:val="003A3922"/>
    <w:rsid w:val="003B6B07"/>
    <w:rsid w:val="003BEA0A"/>
    <w:rsid w:val="003D182E"/>
    <w:rsid w:val="003D1D77"/>
    <w:rsid w:val="003D3192"/>
    <w:rsid w:val="003E396A"/>
    <w:rsid w:val="003E6D38"/>
    <w:rsid w:val="003E78D0"/>
    <w:rsid w:val="00410F11"/>
    <w:rsid w:val="00412AB1"/>
    <w:rsid w:val="00413AAD"/>
    <w:rsid w:val="0042189D"/>
    <w:rsid w:val="00422B56"/>
    <w:rsid w:val="004232C8"/>
    <w:rsid w:val="00423B4A"/>
    <w:rsid w:val="004416F2"/>
    <w:rsid w:val="00446618"/>
    <w:rsid w:val="00457378"/>
    <w:rsid w:val="00457E5B"/>
    <w:rsid w:val="00460D1A"/>
    <w:rsid w:val="00475B12"/>
    <w:rsid w:val="0047648E"/>
    <w:rsid w:val="0047790F"/>
    <w:rsid w:val="00482A47"/>
    <w:rsid w:val="00484FFD"/>
    <w:rsid w:val="00490C06"/>
    <w:rsid w:val="00492765"/>
    <w:rsid w:val="004A67A7"/>
    <w:rsid w:val="004C22C6"/>
    <w:rsid w:val="004D49E2"/>
    <w:rsid w:val="004E250E"/>
    <w:rsid w:val="004E49EC"/>
    <w:rsid w:val="004F2032"/>
    <w:rsid w:val="004F29CF"/>
    <w:rsid w:val="004F76C3"/>
    <w:rsid w:val="00502673"/>
    <w:rsid w:val="005156E1"/>
    <w:rsid w:val="0051583E"/>
    <w:rsid w:val="00526E1F"/>
    <w:rsid w:val="005305D3"/>
    <w:rsid w:val="00530BBE"/>
    <w:rsid w:val="00531DC9"/>
    <w:rsid w:val="00540421"/>
    <w:rsid w:val="00540F05"/>
    <w:rsid w:val="0054403B"/>
    <w:rsid w:val="0054431E"/>
    <w:rsid w:val="005511D6"/>
    <w:rsid w:val="0056177E"/>
    <w:rsid w:val="005633C8"/>
    <w:rsid w:val="005662D1"/>
    <w:rsid w:val="005760C6"/>
    <w:rsid w:val="005816AB"/>
    <w:rsid w:val="00583598"/>
    <w:rsid w:val="00586587"/>
    <w:rsid w:val="00586834"/>
    <w:rsid w:val="005879BF"/>
    <w:rsid w:val="00587CCE"/>
    <w:rsid w:val="00593FE6"/>
    <w:rsid w:val="00595FDB"/>
    <w:rsid w:val="005B099B"/>
    <w:rsid w:val="005B2CD9"/>
    <w:rsid w:val="005B4C8F"/>
    <w:rsid w:val="005C3375"/>
    <w:rsid w:val="005D3690"/>
    <w:rsid w:val="005D3E32"/>
    <w:rsid w:val="005D7750"/>
    <w:rsid w:val="005E1B6B"/>
    <w:rsid w:val="005E2D2F"/>
    <w:rsid w:val="005E361C"/>
    <w:rsid w:val="005E5121"/>
    <w:rsid w:val="005E53E9"/>
    <w:rsid w:val="006039D2"/>
    <w:rsid w:val="00614218"/>
    <w:rsid w:val="0061563F"/>
    <w:rsid w:val="0063375C"/>
    <w:rsid w:val="00636C79"/>
    <w:rsid w:val="00637E85"/>
    <w:rsid w:val="0063BFFE"/>
    <w:rsid w:val="0064597C"/>
    <w:rsid w:val="0065080C"/>
    <w:rsid w:val="00652827"/>
    <w:rsid w:val="006566CE"/>
    <w:rsid w:val="00666556"/>
    <w:rsid w:val="0067491F"/>
    <w:rsid w:val="00677960"/>
    <w:rsid w:val="00686628"/>
    <w:rsid w:val="00686858"/>
    <w:rsid w:val="00690C62"/>
    <w:rsid w:val="006B2280"/>
    <w:rsid w:val="006B309A"/>
    <w:rsid w:val="006C0C13"/>
    <w:rsid w:val="006E26EA"/>
    <w:rsid w:val="006E5B77"/>
    <w:rsid w:val="006F442F"/>
    <w:rsid w:val="006F4ADB"/>
    <w:rsid w:val="006F4ED1"/>
    <w:rsid w:val="00700E95"/>
    <w:rsid w:val="00705E3D"/>
    <w:rsid w:val="007138B0"/>
    <w:rsid w:val="00714271"/>
    <w:rsid w:val="0071505B"/>
    <w:rsid w:val="00717097"/>
    <w:rsid w:val="007234DE"/>
    <w:rsid w:val="00724AD3"/>
    <w:rsid w:val="00737EB6"/>
    <w:rsid w:val="007501E6"/>
    <w:rsid w:val="007504D3"/>
    <w:rsid w:val="0076571A"/>
    <w:rsid w:val="00765F94"/>
    <w:rsid w:val="0078150B"/>
    <w:rsid w:val="00786A0A"/>
    <w:rsid w:val="00791956"/>
    <w:rsid w:val="007953C5"/>
    <w:rsid w:val="007A192C"/>
    <w:rsid w:val="007B3EB7"/>
    <w:rsid w:val="007C47E9"/>
    <w:rsid w:val="007C5F5F"/>
    <w:rsid w:val="007E4C94"/>
    <w:rsid w:val="007E6F75"/>
    <w:rsid w:val="007F0703"/>
    <w:rsid w:val="00800562"/>
    <w:rsid w:val="00802429"/>
    <w:rsid w:val="00811915"/>
    <w:rsid w:val="008138FD"/>
    <w:rsid w:val="008302E0"/>
    <w:rsid w:val="0084494B"/>
    <w:rsid w:val="008475F0"/>
    <w:rsid w:val="008477FF"/>
    <w:rsid w:val="008539BA"/>
    <w:rsid w:val="00856B4D"/>
    <w:rsid w:val="008726EE"/>
    <w:rsid w:val="00877B37"/>
    <w:rsid w:val="00879394"/>
    <w:rsid w:val="00880129"/>
    <w:rsid w:val="0088350D"/>
    <w:rsid w:val="00884A94"/>
    <w:rsid w:val="008908B6"/>
    <w:rsid w:val="00890BCB"/>
    <w:rsid w:val="0089285C"/>
    <w:rsid w:val="0089401E"/>
    <w:rsid w:val="00896273"/>
    <w:rsid w:val="008A35C8"/>
    <w:rsid w:val="008A431C"/>
    <w:rsid w:val="008B026B"/>
    <w:rsid w:val="008B6E13"/>
    <w:rsid w:val="008C1894"/>
    <w:rsid w:val="008C37F8"/>
    <w:rsid w:val="008C6C45"/>
    <w:rsid w:val="008D0968"/>
    <w:rsid w:val="008D21F5"/>
    <w:rsid w:val="008D342C"/>
    <w:rsid w:val="008D62A0"/>
    <w:rsid w:val="008E053B"/>
    <w:rsid w:val="008E5C03"/>
    <w:rsid w:val="00935CFD"/>
    <w:rsid w:val="00937CCC"/>
    <w:rsid w:val="00940220"/>
    <w:rsid w:val="009547F7"/>
    <w:rsid w:val="00954D73"/>
    <w:rsid w:val="0096092E"/>
    <w:rsid w:val="00970E28"/>
    <w:rsid w:val="00972BCB"/>
    <w:rsid w:val="00985AE4"/>
    <w:rsid w:val="009913A7"/>
    <w:rsid w:val="009934C2"/>
    <w:rsid w:val="00995074"/>
    <w:rsid w:val="009957E4"/>
    <w:rsid w:val="009976DA"/>
    <w:rsid w:val="009A4AD7"/>
    <w:rsid w:val="009A6ADC"/>
    <w:rsid w:val="009B0A6F"/>
    <w:rsid w:val="009B16BE"/>
    <w:rsid w:val="009B40FA"/>
    <w:rsid w:val="009B499F"/>
    <w:rsid w:val="009B6FCA"/>
    <w:rsid w:val="009C356A"/>
    <w:rsid w:val="009C5550"/>
    <w:rsid w:val="009C76DA"/>
    <w:rsid w:val="009C7725"/>
    <w:rsid w:val="009D174F"/>
    <w:rsid w:val="009E75EB"/>
    <w:rsid w:val="009F363D"/>
    <w:rsid w:val="009F5C24"/>
    <w:rsid w:val="00A00700"/>
    <w:rsid w:val="00A05F73"/>
    <w:rsid w:val="00A0C6E2"/>
    <w:rsid w:val="00A2134B"/>
    <w:rsid w:val="00A21594"/>
    <w:rsid w:val="00A426D5"/>
    <w:rsid w:val="00A459F1"/>
    <w:rsid w:val="00A4677B"/>
    <w:rsid w:val="00A502F8"/>
    <w:rsid w:val="00A61765"/>
    <w:rsid w:val="00A70069"/>
    <w:rsid w:val="00A70DCB"/>
    <w:rsid w:val="00A75BBF"/>
    <w:rsid w:val="00A76F8A"/>
    <w:rsid w:val="00A80CB9"/>
    <w:rsid w:val="00A83694"/>
    <w:rsid w:val="00A86350"/>
    <w:rsid w:val="00A93C13"/>
    <w:rsid w:val="00A93D4F"/>
    <w:rsid w:val="00A95829"/>
    <w:rsid w:val="00AA5A31"/>
    <w:rsid w:val="00AA7BAE"/>
    <w:rsid w:val="00AB48CD"/>
    <w:rsid w:val="00AB710E"/>
    <w:rsid w:val="00AB730A"/>
    <w:rsid w:val="00AC18AC"/>
    <w:rsid w:val="00AD2693"/>
    <w:rsid w:val="00AD283C"/>
    <w:rsid w:val="00AD5B52"/>
    <w:rsid w:val="00AE48BD"/>
    <w:rsid w:val="00AF03B2"/>
    <w:rsid w:val="00AF06C9"/>
    <w:rsid w:val="00AF2616"/>
    <w:rsid w:val="00B024B7"/>
    <w:rsid w:val="00B02840"/>
    <w:rsid w:val="00B14926"/>
    <w:rsid w:val="00B2466D"/>
    <w:rsid w:val="00B37A3B"/>
    <w:rsid w:val="00B45981"/>
    <w:rsid w:val="00B64584"/>
    <w:rsid w:val="00B7068D"/>
    <w:rsid w:val="00B7640D"/>
    <w:rsid w:val="00B7680B"/>
    <w:rsid w:val="00B813D9"/>
    <w:rsid w:val="00B86109"/>
    <w:rsid w:val="00B86574"/>
    <w:rsid w:val="00B90893"/>
    <w:rsid w:val="00B93CF6"/>
    <w:rsid w:val="00B972E0"/>
    <w:rsid w:val="00BA337F"/>
    <w:rsid w:val="00BA7DC3"/>
    <w:rsid w:val="00BAFDF6"/>
    <w:rsid w:val="00BB1BFE"/>
    <w:rsid w:val="00BB4651"/>
    <w:rsid w:val="00BB487D"/>
    <w:rsid w:val="00BBF010"/>
    <w:rsid w:val="00BC0640"/>
    <w:rsid w:val="00BC0AA8"/>
    <w:rsid w:val="00BD26DD"/>
    <w:rsid w:val="00BD2B91"/>
    <w:rsid w:val="00BD3A02"/>
    <w:rsid w:val="00BD6209"/>
    <w:rsid w:val="00BE18A9"/>
    <w:rsid w:val="00BE73B1"/>
    <w:rsid w:val="00BF6818"/>
    <w:rsid w:val="00C02ADE"/>
    <w:rsid w:val="00C11D5C"/>
    <w:rsid w:val="00C17451"/>
    <w:rsid w:val="00C20E74"/>
    <w:rsid w:val="00C30A49"/>
    <w:rsid w:val="00C34EAE"/>
    <w:rsid w:val="00C40A87"/>
    <w:rsid w:val="00C445DC"/>
    <w:rsid w:val="00C4B0EB"/>
    <w:rsid w:val="00C6107C"/>
    <w:rsid w:val="00C63F8C"/>
    <w:rsid w:val="00C7468B"/>
    <w:rsid w:val="00C74A9E"/>
    <w:rsid w:val="00C82113"/>
    <w:rsid w:val="00C84C69"/>
    <w:rsid w:val="00CA3920"/>
    <w:rsid w:val="00CA49E7"/>
    <w:rsid w:val="00CD0825"/>
    <w:rsid w:val="00CD3183"/>
    <w:rsid w:val="00CD3934"/>
    <w:rsid w:val="00CD7879"/>
    <w:rsid w:val="00CE4358"/>
    <w:rsid w:val="00CE6FB1"/>
    <w:rsid w:val="00CF0CF0"/>
    <w:rsid w:val="00CF4794"/>
    <w:rsid w:val="00D04ED5"/>
    <w:rsid w:val="00D14593"/>
    <w:rsid w:val="00D158F9"/>
    <w:rsid w:val="00D27EB5"/>
    <w:rsid w:val="00D44319"/>
    <w:rsid w:val="00D45A74"/>
    <w:rsid w:val="00D5061E"/>
    <w:rsid w:val="00D55A13"/>
    <w:rsid w:val="00D56574"/>
    <w:rsid w:val="00D61FCC"/>
    <w:rsid w:val="00D71615"/>
    <w:rsid w:val="00D947E7"/>
    <w:rsid w:val="00D968EC"/>
    <w:rsid w:val="00DA4097"/>
    <w:rsid w:val="00DA7F5C"/>
    <w:rsid w:val="00DB5592"/>
    <w:rsid w:val="00DC397B"/>
    <w:rsid w:val="00DC3E60"/>
    <w:rsid w:val="00DD5BEB"/>
    <w:rsid w:val="00DE130F"/>
    <w:rsid w:val="00DE7101"/>
    <w:rsid w:val="00DE7D8D"/>
    <w:rsid w:val="00DF564C"/>
    <w:rsid w:val="00E0273D"/>
    <w:rsid w:val="00E0277D"/>
    <w:rsid w:val="00E0280E"/>
    <w:rsid w:val="00E2181D"/>
    <w:rsid w:val="00E2631D"/>
    <w:rsid w:val="00E271BC"/>
    <w:rsid w:val="00E40A37"/>
    <w:rsid w:val="00E4160F"/>
    <w:rsid w:val="00E42D31"/>
    <w:rsid w:val="00E44A5D"/>
    <w:rsid w:val="00E4543B"/>
    <w:rsid w:val="00E45E82"/>
    <w:rsid w:val="00E515AF"/>
    <w:rsid w:val="00E57B7B"/>
    <w:rsid w:val="00E62B41"/>
    <w:rsid w:val="00E65D1B"/>
    <w:rsid w:val="00E66066"/>
    <w:rsid w:val="00E73C8E"/>
    <w:rsid w:val="00E760F4"/>
    <w:rsid w:val="00E871ED"/>
    <w:rsid w:val="00E90EBF"/>
    <w:rsid w:val="00E923C9"/>
    <w:rsid w:val="00EB3E46"/>
    <w:rsid w:val="00EB459C"/>
    <w:rsid w:val="00EB6159"/>
    <w:rsid w:val="00EC2DF0"/>
    <w:rsid w:val="00EC3970"/>
    <w:rsid w:val="00EC44F9"/>
    <w:rsid w:val="00ED3D8D"/>
    <w:rsid w:val="00ED4322"/>
    <w:rsid w:val="00EE0A03"/>
    <w:rsid w:val="00EE111D"/>
    <w:rsid w:val="00EE17D7"/>
    <w:rsid w:val="00EE5C25"/>
    <w:rsid w:val="00F05C24"/>
    <w:rsid w:val="00F071CB"/>
    <w:rsid w:val="00F107A2"/>
    <w:rsid w:val="00F11CFC"/>
    <w:rsid w:val="00F20C85"/>
    <w:rsid w:val="00F21B97"/>
    <w:rsid w:val="00F22726"/>
    <w:rsid w:val="00F26445"/>
    <w:rsid w:val="00F2713A"/>
    <w:rsid w:val="00F37DDA"/>
    <w:rsid w:val="00F4111E"/>
    <w:rsid w:val="00F41DCC"/>
    <w:rsid w:val="00F449F0"/>
    <w:rsid w:val="00F452A1"/>
    <w:rsid w:val="00F46183"/>
    <w:rsid w:val="00F524A4"/>
    <w:rsid w:val="00F54139"/>
    <w:rsid w:val="00F6323B"/>
    <w:rsid w:val="00F64A0F"/>
    <w:rsid w:val="00F64B0B"/>
    <w:rsid w:val="00F8781D"/>
    <w:rsid w:val="00F90177"/>
    <w:rsid w:val="00F9216D"/>
    <w:rsid w:val="00F93924"/>
    <w:rsid w:val="00F94170"/>
    <w:rsid w:val="00F9420B"/>
    <w:rsid w:val="00F96601"/>
    <w:rsid w:val="00FA3B1A"/>
    <w:rsid w:val="00FA6102"/>
    <w:rsid w:val="00FB40B6"/>
    <w:rsid w:val="00FB67C6"/>
    <w:rsid w:val="00FC1A0B"/>
    <w:rsid w:val="00FC744D"/>
    <w:rsid w:val="00FD1972"/>
    <w:rsid w:val="00FD370A"/>
    <w:rsid w:val="00FF3135"/>
    <w:rsid w:val="00FF3857"/>
    <w:rsid w:val="00FF61D8"/>
    <w:rsid w:val="00FF7903"/>
    <w:rsid w:val="01012BC2"/>
    <w:rsid w:val="01032727"/>
    <w:rsid w:val="0105049E"/>
    <w:rsid w:val="012B140B"/>
    <w:rsid w:val="01332F90"/>
    <w:rsid w:val="0135432E"/>
    <w:rsid w:val="013B34CE"/>
    <w:rsid w:val="014C042C"/>
    <w:rsid w:val="01559F85"/>
    <w:rsid w:val="015DB59F"/>
    <w:rsid w:val="0168137E"/>
    <w:rsid w:val="01815274"/>
    <w:rsid w:val="019507C9"/>
    <w:rsid w:val="01A2E363"/>
    <w:rsid w:val="01A4DDF1"/>
    <w:rsid w:val="01A7046B"/>
    <w:rsid w:val="01B27735"/>
    <w:rsid w:val="01B3CEDC"/>
    <w:rsid w:val="01B590E8"/>
    <w:rsid w:val="01B7A0AE"/>
    <w:rsid w:val="01BB9FF9"/>
    <w:rsid w:val="01C0E90A"/>
    <w:rsid w:val="01C16C5A"/>
    <w:rsid w:val="01CA613E"/>
    <w:rsid w:val="01CDFAD3"/>
    <w:rsid w:val="01D1483F"/>
    <w:rsid w:val="01D600BB"/>
    <w:rsid w:val="01D8A8E5"/>
    <w:rsid w:val="01DFF22C"/>
    <w:rsid w:val="01E0098B"/>
    <w:rsid w:val="01E48C1E"/>
    <w:rsid w:val="01EE3E80"/>
    <w:rsid w:val="01F33DF3"/>
    <w:rsid w:val="01F45642"/>
    <w:rsid w:val="01FBA2C7"/>
    <w:rsid w:val="01FE8AEB"/>
    <w:rsid w:val="01FECDE8"/>
    <w:rsid w:val="02073F09"/>
    <w:rsid w:val="020B5A96"/>
    <w:rsid w:val="020EB3AC"/>
    <w:rsid w:val="022423E3"/>
    <w:rsid w:val="023E1FA2"/>
    <w:rsid w:val="02450DB0"/>
    <w:rsid w:val="0245B6E0"/>
    <w:rsid w:val="0250F38E"/>
    <w:rsid w:val="02656290"/>
    <w:rsid w:val="02682C75"/>
    <w:rsid w:val="02744F10"/>
    <w:rsid w:val="02777381"/>
    <w:rsid w:val="02788123"/>
    <w:rsid w:val="027AF473"/>
    <w:rsid w:val="027B26AD"/>
    <w:rsid w:val="027DF551"/>
    <w:rsid w:val="028A6CFB"/>
    <w:rsid w:val="028AA905"/>
    <w:rsid w:val="029D5AD5"/>
    <w:rsid w:val="029EF0EB"/>
    <w:rsid w:val="02B6BADB"/>
    <w:rsid w:val="02BEF18F"/>
    <w:rsid w:val="02C1826A"/>
    <w:rsid w:val="02C6E46C"/>
    <w:rsid w:val="02D4DFF8"/>
    <w:rsid w:val="02E010D0"/>
    <w:rsid w:val="02E05DA3"/>
    <w:rsid w:val="02EC3729"/>
    <w:rsid w:val="02EF0A5C"/>
    <w:rsid w:val="02F122BD"/>
    <w:rsid w:val="02F5DD6C"/>
    <w:rsid w:val="02F9A36D"/>
    <w:rsid w:val="0304BA0E"/>
    <w:rsid w:val="0308A558"/>
    <w:rsid w:val="03124903"/>
    <w:rsid w:val="03160174"/>
    <w:rsid w:val="0318B5D8"/>
    <w:rsid w:val="031F89A9"/>
    <w:rsid w:val="0321A40B"/>
    <w:rsid w:val="03300C27"/>
    <w:rsid w:val="03341C84"/>
    <w:rsid w:val="03391286"/>
    <w:rsid w:val="033A2B6E"/>
    <w:rsid w:val="033E03DC"/>
    <w:rsid w:val="034FA249"/>
    <w:rsid w:val="034FEC83"/>
    <w:rsid w:val="03586F39"/>
    <w:rsid w:val="035B2B26"/>
    <w:rsid w:val="035B356A"/>
    <w:rsid w:val="035CB96B"/>
    <w:rsid w:val="0363337D"/>
    <w:rsid w:val="03644DE6"/>
    <w:rsid w:val="036BC1F6"/>
    <w:rsid w:val="0374F6BC"/>
    <w:rsid w:val="037AE688"/>
    <w:rsid w:val="037B0A1E"/>
    <w:rsid w:val="037BD9EC"/>
    <w:rsid w:val="03814710"/>
    <w:rsid w:val="0383943D"/>
    <w:rsid w:val="038DBBB5"/>
    <w:rsid w:val="03974949"/>
    <w:rsid w:val="039A0A6C"/>
    <w:rsid w:val="03A603CF"/>
    <w:rsid w:val="03B4F760"/>
    <w:rsid w:val="03BB6EC9"/>
    <w:rsid w:val="03CA1CC9"/>
    <w:rsid w:val="03CE0E4B"/>
    <w:rsid w:val="03CEE1C3"/>
    <w:rsid w:val="03D452E1"/>
    <w:rsid w:val="03D64745"/>
    <w:rsid w:val="03E0DE11"/>
    <w:rsid w:val="03E2F1A2"/>
    <w:rsid w:val="03E590BC"/>
    <w:rsid w:val="03E625E3"/>
    <w:rsid w:val="04000FCA"/>
    <w:rsid w:val="04012066"/>
    <w:rsid w:val="04094CE1"/>
    <w:rsid w:val="041100BF"/>
    <w:rsid w:val="04198227"/>
    <w:rsid w:val="0422ADCA"/>
    <w:rsid w:val="042A9088"/>
    <w:rsid w:val="04336E1D"/>
    <w:rsid w:val="0434E4BE"/>
    <w:rsid w:val="0437A2E5"/>
    <w:rsid w:val="043C3581"/>
    <w:rsid w:val="0445E40E"/>
    <w:rsid w:val="04494526"/>
    <w:rsid w:val="044B2A21"/>
    <w:rsid w:val="0452214C"/>
    <w:rsid w:val="0454B067"/>
    <w:rsid w:val="0468ADB1"/>
    <w:rsid w:val="04822251"/>
    <w:rsid w:val="0482F709"/>
    <w:rsid w:val="0486734A"/>
    <w:rsid w:val="049CCC7B"/>
    <w:rsid w:val="04A291B9"/>
    <w:rsid w:val="04B7FC82"/>
    <w:rsid w:val="04BEC33C"/>
    <w:rsid w:val="04BF12F5"/>
    <w:rsid w:val="04CF369A"/>
    <w:rsid w:val="04DCA719"/>
    <w:rsid w:val="04ECA509"/>
    <w:rsid w:val="04F09C46"/>
    <w:rsid w:val="04F106CB"/>
    <w:rsid w:val="0504B880"/>
    <w:rsid w:val="0508E901"/>
    <w:rsid w:val="05099D62"/>
    <w:rsid w:val="051049A7"/>
    <w:rsid w:val="0510C71D"/>
    <w:rsid w:val="0511349A"/>
    <w:rsid w:val="0513B8FB"/>
    <w:rsid w:val="0515944A"/>
    <w:rsid w:val="051B7765"/>
    <w:rsid w:val="051D1930"/>
    <w:rsid w:val="052B1ACB"/>
    <w:rsid w:val="053641B0"/>
    <w:rsid w:val="0538B2B6"/>
    <w:rsid w:val="053B2BC8"/>
    <w:rsid w:val="053D7DD5"/>
    <w:rsid w:val="05435FD6"/>
    <w:rsid w:val="0543F88B"/>
    <w:rsid w:val="0547662D"/>
    <w:rsid w:val="055A97A8"/>
    <w:rsid w:val="055B8A20"/>
    <w:rsid w:val="055D3CA6"/>
    <w:rsid w:val="057D6D69"/>
    <w:rsid w:val="05842A2A"/>
    <w:rsid w:val="058F20CF"/>
    <w:rsid w:val="059A22ED"/>
    <w:rsid w:val="059B5EFF"/>
    <w:rsid w:val="05A1C8DF"/>
    <w:rsid w:val="05A6D342"/>
    <w:rsid w:val="05ACE81C"/>
    <w:rsid w:val="05B77881"/>
    <w:rsid w:val="05B97840"/>
    <w:rsid w:val="05C1D549"/>
    <w:rsid w:val="05CB527F"/>
    <w:rsid w:val="05CBDC1D"/>
    <w:rsid w:val="05CCB5B4"/>
    <w:rsid w:val="0606C41D"/>
    <w:rsid w:val="060D7AEF"/>
    <w:rsid w:val="0612FCC2"/>
    <w:rsid w:val="0614D94F"/>
    <w:rsid w:val="0621F793"/>
    <w:rsid w:val="062D74C1"/>
    <w:rsid w:val="0632EFF8"/>
    <w:rsid w:val="0637E034"/>
    <w:rsid w:val="063F5C2E"/>
    <w:rsid w:val="064DFD5F"/>
    <w:rsid w:val="0650569A"/>
    <w:rsid w:val="0653CCE3"/>
    <w:rsid w:val="06550483"/>
    <w:rsid w:val="0657E916"/>
    <w:rsid w:val="0658F2D1"/>
    <w:rsid w:val="065B8FBC"/>
    <w:rsid w:val="067175BE"/>
    <w:rsid w:val="0676D909"/>
    <w:rsid w:val="0678D8C2"/>
    <w:rsid w:val="067BD965"/>
    <w:rsid w:val="068421D9"/>
    <w:rsid w:val="06A428AB"/>
    <w:rsid w:val="06A4A8E5"/>
    <w:rsid w:val="06A629B5"/>
    <w:rsid w:val="06B69BA7"/>
    <w:rsid w:val="06B8E906"/>
    <w:rsid w:val="06B939CC"/>
    <w:rsid w:val="06BA5474"/>
    <w:rsid w:val="06C193CD"/>
    <w:rsid w:val="06C760F3"/>
    <w:rsid w:val="06CE3074"/>
    <w:rsid w:val="06D3F2C7"/>
    <w:rsid w:val="06D464AB"/>
    <w:rsid w:val="06E046A7"/>
    <w:rsid w:val="06E2F894"/>
    <w:rsid w:val="06EF7F03"/>
    <w:rsid w:val="06F26B1E"/>
    <w:rsid w:val="06FB2D2A"/>
    <w:rsid w:val="07083385"/>
    <w:rsid w:val="0713773B"/>
    <w:rsid w:val="071F0406"/>
    <w:rsid w:val="0721797B"/>
    <w:rsid w:val="072D4C4D"/>
    <w:rsid w:val="0730F438"/>
    <w:rsid w:val="073352B1"/>
    <w:rsid w:val="07421821"/>
    <w:rsid w:val="07552C1C"/>
    <w:rsid w:val="075FB4C6"/>
    <w:rsid w:val="076201CD"/>
    <w:rsid w:val="076D886A"/>
    <w:rsid w:val="076DCF31"/>
    <w:rsid w:val="076FB0D5"/>
    <w:rsid w:val="0773C1D9"/>
    <w:rsid w:val="0786B014"/>
    <w:rsid w:val="079986B6"/>
    <w:rsid w:val="07A7001F"/>
    <w:rsid w:val="07AAD422"/>
    <w:rsid w:val="07ADF7AB"/>
    <w:rsid w:val="07B06E4C"/>
    <w:rsid w:val="07B52FD2"/>
    <w:rsid w:val="07BDB4DF"/>
    <w:rsid w:val="07CDDBE1"/>
    <w:rsid w:val="07D0EDEC"/>
    <w:rsid w:val="07D2051B"/>
    <w:rsid w:val="07DC0131"/>
    <w:rsid w:val="07DC9AD2"/>
    <w:rsid w:val="07EF8A36"/>
    <w:rsid w:val="07FC2590"/>
    <w:rsid w:val="080618CE"/>
    <w:rsid w:val="080A6056"/>
    <w:rsid w:val="080B6972"/>
    <w:rsid w:val="080D510E"/>
    <w:rsid w:val="080F4C12"/>
    <w:rsid w:val="0814A923"/>
    <w:rsid w:val="0814BF4E"/>
    <w:rsid w:val="0815CEDE"/>
    <w:rsid w:val="0819C529"/>
    <w:rsid w:val="081FDB35"/>
    <w:rsid w:val="0820628B"/>
    <w:rsid w:val="08233C17"/>
    <w:rsid w:val="08283D08"/>
    <w:rsid w:val="08297B62"/>
    <w:rsid w:val="082B5EA1"/>
    <w:rsid w:val="082DF0B3"/>
    <w:rsid w:val="0835AC70"/>
    <w:rsid w:val="0843899F"/>
    <w:rsid w:val="0847D839"/>
    <w:rsid w:val="084867DF"/>
    <w:rsid w:val="084F4B0F"/>
    <w:rsid w:val="0850308B"/>
    <w:rsid w:val="085957F5"/>
    <w:rsid w:val="085B4502"/>
    <w:rsid w:val="085D6579"/>
    <w:rsid w:val="085D8004"/>
    <w:rsid w:val="08629316"/>
    <w:rsid w:val="0862BB8D"/>
    <w:rsid w:val="08692D50"/>
    <w:rsid w:val="08705939"/>
    <w:rsid w:val="08709429"/>
    <w:rsid w:val="08750491"/>
    <w:rsid w:val="087C149A"/>
    <w:rsid w:val="088C6F1C"/>
    <w:rsid w:val="088D3939"/>
    <w:rsid w:val="088E1882"/>
    <w:rsid w:val="08932AE2"/>
    <w:rsid w:val="08945CFB"/>
    <w:rsid w:val="0898B9B0"/>
    <w:rsid w:val="08A77311"/>
    <w:rsid w:val="08A78265"/>
    <w:rsid w:val="08AB3FBE"/>
    <w:rsid w:val="08B44F34"/>
    <w:rsid w:val="08B78F85"/>
    <w:rsid w:val="08BC4F08"/>
    <w:rsid w:val="08BC72D8"/>
    <w:rsid w:val="08CB4985"/>
    <w:rsid w:val="08CF2312"/>
    <w:rsid w:val="08D71958"/>
    <w:rsid w:val="08D97656"/>
    <w:rsid w:val="08D9B4C8"/>
    <w:rsid w:val="08E471E2"/>
    <w:rsid w:val="08F22004"/>
    <w:rsid w:val="0901D7B3"/>
    <w:rsid w:val="0906496B"/>
    <w:rsid w:val="090BEF77"/>
    <w:rsid w:val="09116B5B"/>
    <w:rsid w:val="091E6A48"/>
    <w:rsid w:val="092FF458"/>
    <w:rsid w:val="093E4175"/>
    <w:rsid w:val="094DFC3C"/>
    <w:rsid w:val="094F8313"/>
    <w:rsid w:val="0950209E"/>
    <w:rsid w:val="0952E5D7"/>
    <w:rsid w:val="0957526E"/>
    <w:rsid w:val="096039D1"/>
    <w:rsid w:val="0964F18F"/>
    <w:rsid w:val="096E39F4"/>
    <w:rsid w:val="09762AE9"/>
    <w:rsid w:val="09854DC7"/>
    <w:rsid w:val="098964EE"/>
    <w:rsid w:val="09920B5F"/>
    <w:rsid w:val="09941D03"/>
    <w:rsid w:val="09A2CD26"/>
    <w:rsid w:val="09AC2DEE"/>
    <w:rsid w:val="09C446B5"/>
    <w:rsid w:val="09D18069"/>
    <w:rsid w:val="09D7348F"/>
    <w:rsid w:val="09DFC31E"/>
    <w:rsid w:val="09E3B6F3"/>
    <w:rsid w:val="09E729D5"/>
    <w:rsid w:val="09E80DEB"/>
    <w:rsid w:val="09F75D16"/>
    <w:rsid w:val="09FEC391"/>
    <w:rsid w:val="09FF9342"/>
    <w:rsid w:val="0A068ACD"/>
    <w:rsid w:val="0A1C013B"/>
    <w:rsid w:val="0A2A5558"/>
    <w:rsid w:val="0A2E1602"/>
    <w:rsid w:val="0A3CDB14"/>
    <w:rsid w:val="0A45CC02"/>
    <w:rsid w:val="0A5F66CC"/>
    <w:rsid w:val="0A679666"/>
    <w:rsid w:val="0A67F952"/>
    <w:rsid w:val="0A6F2BA9"/>
    <w:rsid w:val="0A787436"/>
    <w:rsid w:val="0A7AEB0D"/>
    <w:rsid w:val="0A903844"/>
    <w:rsid w:val="0AA14348"/>
    <w:rsid w:val="0AA5292C"/>
    <w:rsid w:val="0AA75197"/>
    <w:rsid w:val="0AA874CF"/>
    <w:rsid w:val="0AAEC02E"/>
    <w:rsid w:val="0ABA502E"/>
    <w:rsid w:val="0ACF17B7"/>
    <w:rsid w:val="0ADDC27D"/>
    <w:rsid w:val="0AE7EA51"/>
    <w:rsid w:val="0AEDEF9D"/>
    <w:rsid w:val="0AF81C9E"/>
    <w:rsid w:val="0AF83CBA"/>
    <w:rsid w:val="0B0349E3"/>
    <w:rsid w:val="0B046A90"/>
    <w:rsid w:val="0B116109"/>
    <w:rsid w:val="0B164747"/>
    <w:rsid w:val="0B187320"/>
    <w:rsid w:val="0B244A84"/>
    <w:rsid w:val="0B32B6E1"/>
    <w:rsid w:val="0B3EB6BC"/>
    <w:rsid w:val="0B47F3C7"/>
    <w:rsid w:val="0B4F4A88"/>
    <w:rsid w:val="0B5AC320"/>
    <w:rsid w:val="0B5E1CFC"/>
    <w:rsid w:val="0B624B96"/>
    <w:rsid w:val="0B684014"/>
    <w:rsid w:val="0B750357"/>
    <w:rsid w:val="0B8008A1"/>
    <w:rsid w:val="0B9520C6"/>
    <w:rsid w:val="0B9A5C4F"/>
    <w:rsid w:val="0BADDAE0"/>
    <w:rsid w:val="0BB7CC18"/>
    <w:rsid w:val="0BC3D156"/>
    <w:rsid w:val="0BE60896"/>
    <w:rsid w:val="0BF23815"/>
    <w:rsid w:val="0BF62CCC"/>
    <w:rsid w:val="0BF910B5"/>
    <w:rsid w:val="0C0593D6"/>
    <w:rsid w:val="0C092992"/>
    <w:rsid w:val="0C0C3460"/>
    <w:rsid w:val="0C0D1B09"/>
    <w:rsid w:val="0C11141F"/>
    <w:rsid w:val="0C188256"/>
    <w:rsid w:val="0C2208F3"/>
    <w:rsid w:val="0C23CC8B"/>
    <w:rsid w:val="0C23D3E8"/>
    <w:rsid w:val="0C327281"/>
    <w:rsid w:val="0C3AE797"/>
    <w:rsid w:val="0C3CD311"/>
    <w:rsid w:val="0C3D4ECA"/>
    <w:rsid w:val="0C4529E6"/>
    <w:rsid w:val="0C5A21BE"/>
    <w:rsid w:val="0C5B1DF6"/>
    <w:rsid w:val="0C7050AB"/>
    <w:rsid w:val="0C75B438"/>
    <w:rsid w:val="0C96E7ED"/>
    <w:rsid w:val="0C97441E"/>
    <w:rsid w:val="0C9D5F72"/>
    <w:rsid w:val="0CA659DD"/>
    <w:rsid w:val="0CA66FC1"/>
    <w:rsid w:val="0CAF8CA2"/>
    <w:rsid w:val="0CB0AAC4"/>
    <w:rsid w:val="0CB60816"/>
    <w:rsid w:val="0CC497FA"/>
    <w:rsid w:val="0CDA487F"/>
    <w:rsid w:val="0CDBC901"/>
    <w:rsid w:val="0CE88EE3"/>
    <w:rsid w:val="0D048677"/>
    <w:rsid w:val="0D097322"/>
    <w:rsid w:val="0D0B80E0"/>
    <w:rsid w:val="0D164D79"/>
    <w:rsid w:val="0D16E7EC"/>
    <w:rsid w:val="0D1D3D9F"/>
    <w:rsid w:val="0D248618"/>
    <w:rsid w:val="0D256C6D"/>
    <w:rsid w:val="0D2EB625"/>
    <w:rsid w:val="0D55DAEB"/>
    <w:rsid w:val="0D57D80D"/>
    <w:rsid w:val="0D5AFB7B"/>
    <w:rsid w:val="0D5BC986"/>
    <w:rsid w:val="0D5FDB60"/>
    <w:rsid w:val="0D610D89"/>
    <w:rsid w:val="0D621722"/>
    <w:rsid w:val="0D646221"/>
    <w:rsid w:val="0D6DE3EB"/>
    <w:rsid w:val="0D7524E4"/>
    <w:rsid w:val="0D8CEF5E"/>
    <w:rsid w:val="0D93BB81"/>
    <w:rsid w:val="0D9440C7"/>
    <w:rsid w:val="0D9A6B10"/>
    <w:rsid w:val="0D9F3728"/>
    <w:rsid w:val="0DA2A357"/>
    <w:rsid w:val="0DA6A82E"/>
    <w:rsid w:val="0DB08331"/>
    <w:rsid w:val="0DB452B7"/>
    <w:rsid w:val="0DB726AF"/>
    <w:rsid w:val="0DBE6573"/>
    <w:rsid w:val="0DCBCCF7"/>
    <w:rsid w:val="0DCEC36C"/>
    <w:rsid w:val="0DD342B2"/>
    <w:rsid w:val="0DDCC9EE"/>
    <w:rsid w:val="0DE25117"/>
    <w:rsid w:val="0DE997B5"/>
    <w:rsid w:val="0DF02030"/>
    <w:rsid w:val="0DF89F6E"/>
    <w:rsid w:val="0DF96C41"/>
    <w:rsid w:val="0DFB61D5"/>
    <w:rsid w:val="0E101FAD"/>
    <w:rsid w:val="0E184075"/>
    <w:rsid w:val="0E1B0A5B"/>
    <w:rsid w:val="0E1C747F"/>
    <w:rsid w:val="0E2F52F3"/>
    <w:rsid w:val="0E3709D2"/>
    <w:rsid w:val="0E42F250"/>
    <w:rsid w:val="0E46B07B"/>
    <w:rsid w:val="0E4A2DA8"/>
    <w:rsid w:val="0E5A669E"/>
    <w:rsid w:val="0E6B7D6A"/>
    <w:rsid w:val="0E704020"/>
    <w:rsid w:val="0E77D1E0"/>
    <w:rsid w:val="0E83C977"/>
    <w:rsid w:val="0E8BBC77"/>
    <w:rsid w:val="0E94E72F"/>
    <w:rsid w:val="0E98BCE6"/>
    <w:rsid w:val="0E992C1A"/>
    <w:rsid w:val="0E99777F"/>
    <w:rsid w:val="0EA623CE"/>
    <w:rsid w:val="0EA765A9"/>
    <w:rsid w:val="0EB2BCD2"/>
    <w:rsid w:val="0EB7DBA0"/>
    <w:rsid w:val="0EBCA5D4"/>
    <w:rsid w:val="0EC1C1D0"/>
    <w:rsid w:val="0EC52E6A"/>
    <w:rsid w:val="0ECCC188"/>
    <w:rsid w:val="0ED18906"/>
    <w:rsid w:val="0ED9FBF0"/>
    <w:rsid w:val="0EDDCDD1"/>
    <w:rsid w:val="0EE0B097"/>
    <w:rsid w:val="0EEA520A"/>
    <w:rsid w:val="0EF48304"/>
    <w:rsid w:val="0EFA95EA"/>
    <w:rsid w:val="0EFE62C4"/>
    <w:rsid w:val="0F048580"/>
    <w:rsid w:val="0F16866A"/>
    <w:rsid w:val="0F18D5A6"/>
    <w:rsid w:val="0F1CCC89"/>
    <w:rsid w:val="0F2B951C"/>
    <w:rsid w:val="0F37BAD8"/>
    <w:rsid w:val="0F3B7AD1"/>
    <w:rsid w:val="0F3C8BD7"/>
    <w:rsid w:val="0F3D42C4"/>
    <w:rsid w:val="0F4A61E0"/>
    <w:rsid w:val="0F539BE2"/>
    <w:rsid w:val="0F643D86"/>
    <w:rsid w:val="0F6F4DE3"/>
    <w:rsid w:val="0F770C99"/>
    <w:rsid w:val="0F77E72C"/>
    <w:rsid w:val="0F842527"/>
    <w:rsid w:val="0F856816"/>
    <w:rsid w:val="0F8667BF"/>
    <w:rsid w:val="0F8B8219"/>
    <w:rsid w:val="0F9AEA94"/>
    <w:rsid w:val="0FA1E361"/>
    <w:rsid w:val="0FA75333"/>
    <w:rsid w:val="0FAF488A"/>
    <w:rsid w:val="0FB7A571"/>
    <w:rsid w:val="0FC5C004"/>
    <w:rsid w:val="0FCC2809"/>
    <w:rsid w:val="0FCED7B3"/>
    <w:rsid w:val="0FD86387"/>
    <w:rsid w:val="0FDA3E89"/>
    <w:rsid w:val="0FDAB200"/>
    <w:rsid w:val="0FDEF9DB"/>
    <w:rsid w:val="0FF0C548"/>
    <w:rsid w:val="0FFC12A1"/>
    <w:rsid w:val="0FFEB8B2"/>
    <w:rsid w:val="10042831"/>
    <w:rsid w:val="10088C3F"/>
    <w:rsid w:val="1013A241"/>
    <w:rsid w:val="101F3F56"/>
    <w:rsid w:val="102F3059"/>
    <w:rsid w:val="1031F071"/>
    <w:rsid w:val="103360FE"/>
    <w:rsid w:val="103B095C"/>
    <w:rsid w:val="104CC377"/>
    <w:rsid w:val="104EEFEB"/>
    <w:rsid w:val="105B68C4"/>
    <w:rsid w:val="105D98CE"/>
    <w:rsid w:val="10621E94"/>
    <w:rsid w:val="1065832B"/>
    <w:rsid w:val="1075CC51"/>
    <w:rsid w:val="1084FC96"/>
    <w:rsid w:val="10872CBD"/>
    <w:rsid w:val="1087DE7E"/>
    <w:rsid w:val="10885754"/>
    <w:rsid w:val="10A1ACCE"/>
    <w:rsid w:val="10A4E12B"/>
    <w:rsid w:val="10AB3E5E"/>
    <w:rsid w:val="10B139C5"/>
    <w:rsid w:val="10B6ADC6"/>
    <w:rsid w:val="10C60132"/>
    <w:rsid w:val="10D1F4A7"/>
    <w:rsid w:val="10D9B452"/>
    <w:rsid w:val="10DDD274"/>
    <w:rsid w:val="10E353DC"/>
    <w:rsid w:val="10E5936B"/>
    <w:rsid w:val="10F8D8B0"/>
    <w:rsid w:val="1106A1B5"/>
    <w:rsid w:val="1108BCDB"/>
    <w:rsid w:val="110BEF9C"/>
    <w:rsid w:val="11137DFB"/>
    <w:rsid w:val="11213877"/>
    <w:rsid w:val="112AAB8D"/>
    <w:rsid w:val="112F7D18"/>
    <w:rsid w:val="11373E34"/>
    <w:rsid w:val="11394EDE"/>
    <w:rsid w:val="113B3101"/>
    <w:rsid w:val="1140D8FE"/>
    <w:rsid w:val="1141F056"/>
    <w:rsid w:val="1149255B"/>
    <w:rsid w:val="114FE352"/>
    <w:rsid w:val="115626C9"/>
    <w:rsid w:val="11575092"/>
    <w:rsid w:val="1159C2D7"/>
    <w:rsid w:val="115CE7CF"/>
    <w:rsid w:val="115D5D09"/>
    <w:rsid w:val="115E7366"/>
    <w:rsid w:val="117045CC"/>
    <w:rsid w:val="11A559D4"/>
    <w:rsid w:val="11AC53BE"/>
    <w:rsid w:val="11AF12A8"/>
    <w:rsid w:val="11B03889"/>
    <w:rsid w:val="11B2460E"/>
    <w:rsid w:val="11B5821A"/>
    <w:rsid w:val="11B7354B"/>
    <w:rsid w:val="11BCF415"/>
    <w:rsid w:val="11CD48C2"/>
    <w:rsid w:val="11D231A4"/>
    <w:rsid w:val="11DA9D42"/>
    <w:rsid w:val="11E099DC"/>
    <w:rsid w:val="11E476C9"/>
    <w:rsid w:val="11EE0C3F"/>
    <w:rsid w:val="11F2E9D8"/>
    <w:rsid w:val="11F37861"/>
    <w:rsid w:val="11F3C502"/>
    <w:rsid w:val="12024C51"/>
    <w:rsid w:val="12032361"/>
    <w:rsid w:val="12095A8D"/>
    <w:rsid w:val="12104482"/>
    <w:rsid w:val="1210B821"/>
    <w:rsid w:val="1216193B"/>
    <w:rsid w:val="1216E5C3"/>
    <w:rsid w:val="1218D4EC"/>
    <w:rsid w:val="1218F83C"/>
    <w:rsid w:val="1221AD0E"/>
    <w:rsid w:val="1232D0E1"/>
    <w:rsid w:val="123524CC"/>
    <w:rsid w:val="1236797C"/>
    <w:rsid w:val="12383404"/>
    <w:rsid w:val="12388B3A"/>
    <w:rsid w:val="123F196D"/>
    <w:rsid w:val="124B1C69"/>
    <w:rsid w:val="12546D4B"/>
    <w:rsid w:val="12571484"/>
    <w:rsid w:val="125AA7B6"/>
    <w:rsid w:val="126BB7AB"/>
    <w:rsid w:val="126BDC4E"/>
    <w:rsid w:val="127F378A"/>
    <w:rsid w:val="1283DF25"/>
    <w:rsid w:val="12855F6B"/>
    <w:rsid w:val="128879A1"/>
    <w:rsid w:val="1288DA6E"/>
    <w:rsid w:val="128B219D"/>
    <w:rsid w:val="128B5B20"/>
    <w:rsid w:val="12920556"/>
    <w:rsid w:val="12A7BFFD"/>
    <w:rsid w:val="12B29FA8"/>
    <w:rsid w:val="12B415C6"/>
    <w:rsid w:val="12C18E2C"/>
    <w:rsid w:val="12C3401B"/>
    <w:rsid w:val="12C639C3"/>
    <w:rsid w:val="12D28B56"/>
    <w:rsid w:val="12D54A14"/>
    <w:rsid w:val="12E538A6"/>
    <w:rsid w:val="12EA3F7E"/>
    <w:rsid w:val="12F62C33"/>
    <w:rsid w:val="12F6816D"/>
    <w:rsid w:val="12FE2220"/>
    <w:rsid w:val="12FEA36B"/>
    <w:rsid w:val="12FF5E7A"/>
    <w:rsid w:val="13016E2E"/>
    <w:rsid w:val="130385B7"/>
    <w:rsid w:val="1303F5D6"/>
    <w:rsid w:val="13061568"/>
    <w:rsid w:val="1319B3CF"/>
    <w:rsid w:val="131F75EA"/>
    <w:rsid w:val="1320613F"/>
    <w:rsid w:val="1326F340"/>
    <w:rsid w:val="1327EB11"/>
    <w:rsid w:val="1349864E"/>
    <w:rsid w:val="134AE697"/>
    <w:rsid w:val="135DA430"/>
    <w:rsid w:val="1376F70A"/>
    <w:rsid w:val="137933B2"/>
    <w:rsid w:val="13797EBF"/>
    <w:rsid w:val="1379A26D"/>
    <w:rsid w:val="137DD448"/>
    <w:rsid w:val="1381C47B"/>
    <w:rsid w:val="13880ACF"/>
    <w:rsid w:val="138A9939"/>
    <w:rsid w:val="138B0DB4"/>
    <w:rsid w:val="1397C43C"/>
    <w:rsid w:val="139D078D"/>
    <w:rsid w:val="139D09CE"/>
    <w:rsid w:val="13A0C9B5"/>
    <w:rsid w:val="13A49078"/>
    <w:rsid w:val="13A79F75"/>
    <w:rsid w:val="13AA7EF6"/>
    <w:rsid w:val="13AC8882"/>
    <w:rsid w:val="13C3CE86"/>
    <w:rsid w:val="13D07BB7"/>
    <w:rsid w:val="13D93A2A"/>
    <w:rsid w:val="14097438"/>
    <w:rsid w:val="1409F852"/>
    <w:rsid w:val="140ABB9E"/>
    <w:rsid w:val="140ADC18"/>
    <w:rsid w:val="140CA8FB"/>
    <w:rsid w:val="14112CE0"/>
    <w:rsid w:val="14218B91"/>
    <w:rsid w:val="14233229"/>
    <w:rsid w:val="1423943B"/>
    <w:rsid w:val="1430F9DE"/>
    <w:rsid w:val="143B036C"/>
    <w:rsid w:val="1442541C"/>
    <w:rsid w:val="14449C42"/>
    <w:rsid w:val="144B5C0B"/>
    <w:rsid w:val="145D5B21"/>
    <w:rsid w:val="145DD700"/>
    <w:rsid w:val="146E5BB7"/>
    <w:rsid w:val="1474634F"/>
    <w:rsid w:val="147EC1F3"/>
    <w:rsid w:val="148F599E"/>
    <w:rsid w:val="1498FC54"/>
    <w:rsid w:val="149C33C6"/>
    <w:rsid w:val="14B121D4"/>
    <w:rsid w:val="14B5650B"/>
    <w:rsid w:val="14BB464B"/>
    <w:rsid w:val="14C0810E"/>
    <w:rsid w:val="14CFEE41"/>
    <w:rsid w:val="14DD15CC"/>
    <w:rsid w:val="14E219C3"/>
    <w:rsid w:val="14EAC4CE"/>
    <w:rsid w:val="14F391A7"/>
    <w:rsid w:val="14F3B6AD"/>
    <w:rsid w:val="14F494D7"/>
    <w:rsid w:val="14FB19B1"/>
    <w:rsid w:val="14FE7DE3"/>
    <w:rsid w:val="1502D938"/>
    <w:rsid w:val="1516A72D"/>
    <w:rsid w:val="1519A4A9"/>
    <w:rsid w:val="15215F5E"/>
    <w:rsid w:val="15378583"/>
    <w:rsid w:val="153D3FEA"/>
    <w:rsid w:val="15489F0C"/>
    <w:rsid w:val="154DCB8A"/>
    <w:rsid w:val="15612C4E"/>
    <w:rsid w:val="15694F6C"/>
    <w:rsid w:val="156A38A4"/>
    <w:rsid w:val="15803CEB"/>
    <w:rsid w:val="1580CFA7"/>
    <w:rsid w:val="15821F89"/>
    <w:rsid w:val="158614C1"/>
    <w:rsid w:val="158A7129"/>
    <w:rsid w:val="15A06775"/>
    <w:rsid w:val="15AC5122"/>
    <w:rsid w:val="15B2D3A5"/>
    <w:rsid w:val="15B4E093"/>
    <w:rsid w:val="15B683D0"/>
    <w:rsid w:val="15BF649C"/>
    <w:rsid w:val="15BFB4EF"/>
    <w:rsid w:val="15C01A63"/>
    <w:rsid w:val="15C033D3"/>
    <w:rsid w:val="15C7EC9D"/>
    <w:rsid w:val="15C8EB39"/>
    <w:rsid w:val="15CF0BC3"/>
    <w:rsid w:val="15D55CB1"/>
    <w:rsid w:val="15D91D57"/>
    <w:rsid w:val="15D942C0"/>
    <w:rsid w:val="15E7BD0B"/>
    <w:rsid w:val="15E9482C"/>
    <w:rsid w:val="15EFC959"/>
    <w:rsid w:val="15F19B61"/>
    <w:rsid w:val="15F916AA"/>
    <w:rsid w:val="15FFC5BF"/>
    <w:rsid w:val="1600686F"/>
    <w:rsid w:val="16052B9A"/>
    <w:rsid w:val="1605956E"/>
    <w:rsid w:val="160C675F"/>
    <w:rsid w:val="16112CD2"/>
    <w:rsid w:val="1611AB12"/>
    <w:rsid w:val="16152B47"/>
    <w:rsid w:val="1625FF1B"/>
    <w:rsid w:val="16324BF7"/>
    <w:rsid w:val="1633CE4E"/>
    <w:rsid w:val="1644872B"/>
    <w:rsid w:val="1644B6E6"/>
    <w:rsid w:val="164705B6"/>
    <w:rsid w:val="164C6D33"/>
    <w:rsid w:val="164CCC41"/>
    <w:rsid w:val="164D5207"/>
    <w:rsid w:val="165138C5"/>
    <w:rsid w:val="1657660A"/>
    <w:rsid w:val="1658018B"/>
    <w:rsid w:val="165B4953"/>
    <w:rsid w:val="165EE509"/>
    <w:rsid w:val="166516C3"/>
    <w:rsid w:val="16671402"/>
    <w:rsid w:val="167282D1"/>
    <w:rsid w:val="167E6DA2"/>
    <w:rsid w:val="167FCA49"/>
    <w:rsid w:val="1682E3C5"/>
    <w:rsid w:val="16867CE8"/>
    <w:rsid w:val="1686B6A8"/>
    <w:rsid w:val="168AA66E"/>
    <w:rsid w:val="168DBA8E"/>
    <w:rsid w:val="16937D0F"/>
    <w:rsid w:val="16992823"/>
    <w:rsid w:val="169CDB82"/>
    <w:rsid w:val="16A545BC"/>
    <w:rsid w:val="16A5D533"/>
    <w:rsid w:val="16B4569D"/>
    <w:rsid w:val="16B9D5C0"/>
    <w:rsid w:val="16BB8C31"/>
    <w:rsid w:val="16BE9085"/>
    <w:rsid w:val="16CFE244"/>
    <w:rsid w:val="16D8CC59"/>
    <w:rsid w:val="16DE7535"/>
    <w:rsid w:val="16E7052B"/>
    <w:rsid w:val="16F35C24"/>
    <w:rsid w:val="16F60FFC"/>
    <w:rsid w:val="16F93D09"/>
    <w:rsid w:val="16FA5C83"/>
    <w:rsid w:val="16FD4136"/>
    <w:rsid w:val="170B0991"/>
    <w:rsid w:val="170B48F5"/>
    <w:rsid w:val="17133165"/>
    <w:rsid w:val="17135EF8"/>
    <w:rsid w:val="173BAC92"/>
    <w:rsid w:val="1749EA40"/>
    <w:rsid w:val="17566EC5"/>
    <w:rsid w:val="1759FF59"/>
    <w:rsid w:val="175B62CA"/>
    <w:rsid w:val="175CA308"/>
    <w:rsid w:val="1766791E"/>
    <w:rsid w:val="176B9AA8"/>
    <w:rsid w:val="1772A42E"/>
    <w:rsid w:val="17760E3A"/>
    <w:rsid w:val="1776B297"/>
    <w:rsid w:val="17772E3D"/>
    <w:rsid w:val="1777FE5F"/>
    <w:rsid w:val="177A3941"/>
    <w:rsid w:val="177D50A4"/>
    <w:rsid w:val="1784CD03"/>
    <w:rsid w:val="1785EA89"/>
    <w:rsid w:val="178EEE74"/>
    <w:rsid w:val="179577C2"/>
    <w:rsid w:val="1799F6E6"/>
    <w:rsid w:val="179D55DE"/>
    <w:rsid w:val="17B26E03"/>
    <w:rsid w:val="17B45C02"/>
    <w:rsid w:val="17BE1B4F"/>
    <w:rsid w:val="17C26926"/>
    <w:rsid w:val="17DE8DD1"/>
    <w:rsid w:val="17F1E013"/>
    <w:rsid w:val="17F3366B"/>
    <w:rsid w:val="17F3AC84"/>
    <w:rsid w:val="180BB861"/>
    <w:rsid w:val="1815BB5B"/>
    <w:rsid w:val="1825AA81"/>
    <w:rsid w:val="18367288"/>
    <w:rsid w:val="1837B09D"/>
    <w:rsid w:val="18443A52"/>
    <w:rsid w:val="18464DBF"/>
    <w:rsid w:val="184E47EF"/>
    <w:rsid w:val="184EB6C0"/>
    <w:rsid w:val="1855A621"/>
    <w:rsid w:val="18561695"/>
    <w:rsid w:val="185CF18F"/>
    <w:rsid w:val="186514BE"/>
    <w:rsid w:val="186556BC"/>
    <w:rsid w:val="1865908E"/>
    <w:rsid w:val="186982BC"/>
    <w:rsid w:val="186D4E67"/>
    <w:rsid w:val="1872EE88"/>
    <w:rsid w:val="1883BC77"/>
    <w:rsid w:val="1889DCCE"/>
    <w:rsid w:val="188A8E1D"/>
    <w:rsid w:val="1891E05D"/>
    <w:rsid w:val="189EE583"/>
    <w:rsid w:val="189F219E"/>
    <w:rsid w:val="18C81362"/>
    <w:rsid w:val="18D1A467"/>
    <w:rsid w:val="18D229CD"/>
    <w:rsid w:val="18D457B2"/>
    <w:rsid w:val="18E03290"/>
    <w:rsid w:val="18E48810"/>
    <w:rsid w:val="18EF9A20"/>
    <w:rsid w:val="18F618FB"/>
    <w:rsid w:val="18F7DCB5"/>
    <w:rsid w:val="18FEFED0"/>
    <w:rsid w:val="1906AC85"/>
    <w:rsid w:val="1910BE19"/>
    <w:rsid w:val="191C9EBB"/>
    <w:rsid w:val="191FF34A"/>
    <w:rsid w:val="1938A8C9"/>
    <w:rsid w:val="1957FAF0"/>
    <w:rsid w:val="195957D5"/>
    <w:rsid w:val="195D899C"/>
    <w:rsid w:val="1960E34C"/>
    <w:rsid w:val="1962A914"/>
    <w:rsid w:val="1962AEE2"/>
    <w:rsid w:val="19755AF2"/>
    <w:rsid w:val="197621CC"/>
    <w:rsid w:val="1984F2C9"/>
    <w:rsid w:val="19867EE3"/>
    <w:rsid w:val="199507C3"/>
    <w:rsid w:val="19A796C3"/>
    <w:rsid w:val="19B307CA"/>
    <w:rsid w:val="19BAF63A"/>
    <w:rsid w:val="19BF0D02"/>
    <w:rsid w:val="19EBEC61"/>
    <w:rsid w:val="19EC5C94"/>
    <w:rsid w:val="1A0305B0"/>
    <w:rsid w:val="1A03642F"/>
    <w:rsid w:val="1A071616"/>
    <w:rsid w:val="1A14E6A6"/>
    <w:rsid w:val="1A1526B3"/>
    <w:rsid w:val="1A15B3A4"/>
    <w:rsid w:val="1A1BCA06"/>
    <w:rsid w:val="1A401817"/>
    <w:rsid w:val="1A405D87"/>
    <w:rsid w:val="1A45DDE5"/>
    <w:rsid w:val="1A52507F"/>
    <w:rsid w:val="1A541043"/>
    <w:rsid w:val="1A62134C"/>
    <w:rsid w:val="1A69DF2A"/>
    <w:rsid w:val="1A75E0E8"/>
    <w:rsid w:val="1A77068A"/>
    <w:rsid w:val="1A773FBB"/>
    <w:rsid w:val="1A7C2C05"/>
    <w:rsid w:val="1A7F57B9"/>
    <w:rsid w:val="1A852B36"/>
    <w:rsid w:val="1A866ACD"/>
    <w:rsid w:val="1A8A2F5F"/>
    <w:rsid w:val="1A8B6A81"/>
    <w:rsid w:val="1AA0B8F5"/>
    <w:rsid w:val="1AA449E2"/>
    <w:rsid w:val="1AAECEFF"/>
    <w:rsid w:val="1AAF3088"/>
    <w:rsid w:val="1AD336E2"/>
    <w:rsid w:val="1AD47553"/>
    <w:rsid w:val="1ADC66B0"/>
    <w:rsid w:val="1ADD9D3B"/>
    <w:rsid w:val="1ADDA3B6"/>
    <w:rsid w:val="1AEDA187"/>
    <w:rsid w:val="1AEDDA1E"/>
    <w:rsid w:val="1AEE0377"/>
    <w:rsid w:val="1AF007A1"/>
    <w:rsid w:val="1AF5BC11"/>
    <w:rsid w:val="1B02A6D7"/>
    <w:rsid w:val="1B0AE1E4"/>
    <w:rsid w:val="1B0D51E8"/>
    <w:rsid w:val="1B25B5B5"/>
    <w:rsid w:val="1B2B4D46"/>
    <w:rsid w:val="1B32FC70"/>
    <w:rsid w:val="1B42BA6F"/>
    <w:rsid w:val="1B459E17"/>
    <w:rsid w:val="1B46400F"/>
    <w:rsid w:val="1B48B57A"/>
    <w:rsid w:val="1B56F6F8"/>
    <w:rsid w:val="1B5E1791"/>
    <w:rsid w:val="1B5E7D03"/>
    <w:rsid w:val="1B6009C7"/>
    <w:rsid w:val="1B67A960"/>
    <w:rsid w:val="1B819F6B"/>
    <w:rsid w:val="1B8B482A"/>
    <w:rsid w:val="1B8EB454"/>
    <w:rsid w:val="1BA5E3F2"/>
    <w:rsid w:val="1BAF6F39"/>
    <w:rsid w:val="1BB0F714"/>
    <w:rsid w:val="1BB61481"/>
    <w:rsid w:val="1BBAE66B"/>
    <w:rsid w:val="1BBD6C48"/>
    <w:rsid w:val="1BC1B5D5"/>
    <w:rsid w:val="1BD31413"/>
    <w:rsid w:val="1BD47F2A"/>
    <w:rsid w:val="1BDA73FD"/>
    <w:rsid w:val="1BDB2E08"/>
    <w:rsid w:val="1BDFE753"/>
    <w:rsid w:val="1BE455B4"/>
    <w:rsid w:val="1BE6D34F"/>
    <w:rsid w:val="1BE8DCF4"/>
    <w:rsid w:val="1BEB7C91"/>
    <w:rsid w:val="1BF39114"/>
    <w:rsid w:val="1BF68919"/>
    <w:rsid w:val="1BF6AE86"/>
    <w:rsid w:val="1BFCF6F8"/>
    <w:rsid w:val="1C0BD40D"/>
    <w:rsid w:val="1C12B989"/>
    <w:rsid w:val="1C1DDF4E"/>
    <w:rsid w:val="1C2247A0"/>
    <w:rsid w:val="1C2F5BE7"/>
    <w:rsid w:val="1C3BB0B1"/>
    <w:rsid w:val="1C4E4DA2"/>
    <w:rsid w:val="1C59C251"/>
    <w:rsid w:val="1C5BE406"/>
    <w:rsid w:val="1C6163F1"/>
    <w:rsid w:val="1C620CDA"/>
    <w:rsid w:val="1C7045B4"/>
    <w:rsid w:val="1C70C92B"/>
    <w:rsid w:val="1C8FA0A9"/>
    <w:rsid w:val="1C96BADF"/>
    <w:rsid w:val="1C9EB0EF"/>
    <w:rsid w:val="1CAB7C5B"/>
    <w:rsid w:val="1CAE05AA"/>
    <w:rsid w:val="1CB790CC"/>
    <w:rsid w:val="1CBC938B"/>
    <w:rsid w:val="1CBD7A7A"/>
    <w:rsid w:val="1CCBAD27"/>
    <w:rsid w:val="1CCC480E"/>
    <w:rsid w:val="1CE46D28"/>
    <w:rsid w:val="1CE6DDA0"/>
    <w:rsid w:val="1CEEC187"/>
    <w:rsid w:val="1D0BF8BB"/>
    <w:rsid w:val="1D1C5C3D"/>
    <w:rsid w:val="1D2613C6"/>
    <w:rsid w:val="1D2CC6B2"/>
    <w:rsid w:val="1D4F951E"/>
    <w:rsid w:val="1D502D2C"/>
    <w:rsid w:val="1D50417F"/>
    <w:rsid w:val="1D593CA9"/>
    <w:rsid w:val="1D5A279C"/>
    <w:rsid w:val="1D713019"/>
    <w:rsid w:val="1D78CEC3"/>
    <w:rsid w:val="1D7E9D94"/>
    <w:rsid w:val="1D9215BB"/>
    <w:rsid w:val="1D960DC8"/>
    <w:rsid w:val="1D989601"/>
    <w:rsid w:val="1D9B8485"/>
    <w:rsid w:val="1DA0636C"/>
    <w:rsid w:val="1DAA9B4D"/>
    <w:rsid w:val="1DAAEE16"/>
    <w:rsid w:val="1DB8BE21"/>
    <w:rsid w:val="1DBE6000"/>
    <w:rsid w:val="1DC1DD8B"/>
    <w:rsid w:val="1DC55D77"/>
    <w:rsid w:val="1DC679FF"/>
    <w:rsid w:val="1DC98E2E"/>
    <w:rsid w:val="1DD01049"/>
    <w:rsid w:val="1DD2310C"/>
    <w:rsid w:val="1DE3DB4C"/>
    <w:rsid w:val="1DED70E6"/>
    <w:rsid w:val="1DF3646D"/>
    <w:rsid w:val="1DF36534"/>
    <w:rsid w:val="1E061C64"/>
    <w:rsid w:val="1E0D4445"/>
    <w:rsid w:val="1E0FCC7B"/>
    <w:rsid w:val="1E137A92"/>
    <w:rsid w:val="1E153DFD"/>
    <w:rsid w:val="1E1AA1EC"/>
    <w:rsid w:val="1E21AF87"/>
    <w:rsid w:val="1E21DB84"/>
    <w:rsid w:val="1E37D693"/>
    <w:rsid w:val="1E3B0587"/>
    <w:rsid w:val="1E3CA5A1"/>
    <w:rsid w:val="1E43A365"/>
    <w:rsid w:val="1E482A14"/>
    <w:rsid w:val="1E4EC04D"/>
    <w:rsid w:val="1E5CAF16"/>
    <w:rsid w:val="1E5D146F"/>
    <w:rsid w:val="1E66D4D2"/>
    <w:rsid w:val="1E672812"/>
    <w:rsid w:val="1E6875FD"/>
    <w:rsid w:val="1E6E368F"/>
    <w:rsid w:val="1E7A5B31"/>
    <w:rsid w:val="1E81CD2A"/>
    <w:rsid w:val="1E832C84"/>
    <w:rsid w:val="1E8870F0"/>
    <w:rsid w:val="1E8C85E9"/>
    <w:rsid w:val="1E8E97BA"/>
    <w:rsid w:val="1E8EFE79"/>
    <w:rsid w:val="1E948FCA"/>
    <w:rsid w:val="1E9570CB"/>
    <w:rsid w:val="1E9D9BA8"/>
    <w:rsid w:val="1EA3CD92"/>
    <w:rsid w:val="1EA72744"/>
    <w:rsid w:val="1EA8A165"/>
    <w:rsid w:val="1EAA8F6F"/>
    <w:rsid w:val="1EB99C6D"/>
    <w:rsid w:val="1EBA3911"/>
    <w:rsid w:val="1EC98B3B"/>
    <w:rsid w:val="1ED004F3"/>
    <w:rsid w:val="1ED242DA"/>
    <w:rsid w:val="1EDBB8D5"/>
    <w:rsid w:val="1EDE67C9"/>
    <w:rsid w:val="1F00FA03"/>
    <w:rsid w:val="1F0121E1"/>
    <w:rsid w:val="1F03FF8A"/>
    <w:rsid w:val="1F04833F"/>
    <w:rsid w:val="1F12B7DE"/>
    <w:rsid w:val="1F207DB6"/>
    <w:rsid w:val="1F2A221E"/>
    <w:rsid w:val="1F3754E6"/>
    <w:rsid w:val="1F3BBC17"/>
    <w:rsid w:val="1F45138C"/>
    <w:rsid w:val="1F46BE77"/>
    <w:rsid w:val="1F4A3E6C"/>
    <w:rsid w:val="1F589C59"/>
    <w:rsid w:val="1F66FCA9"/>
    <w:rsid w:val="1F6B32B8"/>
    <w:rsid w:val="1F75EE09"/>
    <w:rsid w:val="1F7F5742"/>
    <w:rsid w:val="1F8445AF"/>
    <w:rsid w:val="1F848E24"/>
    <w:rsid w:val="1F902A72"/>
    <w:rsid w:val="1F95B84B"/>
    <w:rsid w:val="1F9D2D31"/>
    <w:rsid w:val="1FA5ACF7"/>
    <w:rsid w:val="1FA9A3B7"/>
    <w:rsid w:val="1FAA868F"/>
    <w:rsid w:val="1FAF4AF3"/>
    <w:rsid w:val="1FBBC47E"/>
    <w:rsid w:val="1FCF8422"/>
    <w:rsid w:val="1FDCF1FB"/>
    <w:rsid w:val="1FE31D1D"/>
    <w:rsid w:val="1FE7571E"/>
    <w:rsid w:val="1FE9641C"/>
    <w:rsid w:val="1FFB9C44"/>
    <w:rsid w:val="20034CC2"/>
    <w:rsid w:val="2005D1F8"/>
    <w:rsid w:val="20121F18"/>
    <w:rsid w:val="20212321"/>
    <w:rsid w:val="20216FD7"/>
    <w:rsid w:val="2021E5ED"/>
    <w:rsid w:val="202C0D20"/>
    <w:rsid w:val="20332A49"/>
    <w:rsid w:val="2035238E"/>
    <w:rsid w:val="203A199B"/>
    <w:rsid w:val="204AB111"/>
    <w:rsid w:val="20541BE2"/>
    <w:rsid w:val="20592DDA"/>
    <w:rsid w:val="20699C14"/>
    <w:rsid w:val="206B618B"/>
    <w:rsid w:val="2073BAF9"/>
    <w:rsid w:val="20756B44"/>
    <w:rsid w:val="207A382A"/>
    <w:rsid w:val="207ADF23"/>
    <w:rsid w:val="207D7862"/>
    <w:rsid w:val="2085457E"/>
    <w:rsid w:val="20858E72"/>
    <w:rsid w:val="208D60D4"/>
    <w:rsid w:val="208F25A4"/>
    <w:rsid w:val="2098F034"/>
    <w:rsid w:val="20A1434B"/>
    <w:rsid w:val="20A3D366"/>
    <w:rsid w:val="20B14093"/>
    <w:rsid w:val="20B27970"/>
    <w:rsid w:val="20C58780"/>
    <w:rsid w:val="20CECEE3"/>
    <w:rsid w:val="20D32547"/>
    <w:rsid w:val="20E5247E"/>
    <w:rsid w:val="20E539B1"/>
    <w:rsid w:val="20EA0346"/>
    <w:rsid w:val="20EB61F7"/>
    <w:rsid w:val="20ECEF38"/>
    <w:rsid w:val="20F3F25E"/>
    <w:rsid w:val="20F46CBA"/>
    <w:rsid w:val="20F555F1"/>
    <w:rsid w:val="20F75CE4"/>
    <w:rsid w:val="210288EC"/>
    <w:rsid w:val="2106B422"/>
    <w:rsid w:val="210BD37C"/>
    <w:rsid w:val="2111BE6A"/>
    <w:rsid w:val="211F289E"/>
    <w:rsid w:val="21209F9A"/>
    <w:rsid w:val="21306D73"/>
    <w:rsid w:val="2135A9BF"/>
    <w:rsid w:val="215D6630"/>
    <w:rsid w:val="215EDFAC"/>
    <w:rsid w:val="216F9419"/>
    <w:rsid w:val="2173A53A"/>
    <w:rsid w:val="2176DAC6"/>
    <w:rsid w:val="21782480"/>
    <w:rsid w:val="218035D4"/>
    <w:rsid w:val="21850505"/>
    <w:rsid w:val="21893F0B"/>
    <w:rsid w:val="218FBA89"/>
    <w:rsid w:val="21A5DE2B"/>
    <w:rsid w:val="21B64380"/>
    <w:rsid w:val="21B710A4"/>
    <w:rsid w:val="21B865A6"/>
    <w:rsid w:val="21C283A7"/>
    <w:rsid w:val="21C30475"/>
    <w:rsid w:val="21CE759C"/>
    <w:rsid w:val="21D14A8C"/>
    <w:rsid w:val="21D3D90C"/>
    <w:rsid w:val="21D49B56"/>
    <w:rsid w:val="21E1A185"/>
    <w:rsid w:val="21F14B28"/>
    <w:rsid w:val="21FBDF3C"/>
    <w:rsid w:val="2200A0F8"/>
    <w:rsid w:val="22052724"/>
    <w:rsid w:val="22113120"/>
    <w:rsid w:val="22237BD5"/>
    <w:rsid w:val="22267F77"/>
    <w:rsid w:val="223DAB40"/>
    <w:rsid w:val="223EDE47"/>
    <w:rsid w:val="223F44B1"/>
    <w:rsid w:val="22409F97"/>
    <w:rsid w:val="2245E9CC"/>
    <w:rsid w:val="2253101F"/>
    <w:rsid w:val="2256F6AE"/>
    <w:rsid w:val="225E5DE2"/>
    <w:rsid w:val="225F5529"/>
    <w:rsid w:val="2261374F"/>
    <w:rsid w:val="2269FA66"/>
    <w:rsid w:val="22754422"/>
    <w:rsid w:val="227B883A"/>
    <w:rsid w:val="227CCC96"/>
    <w:rsid w:val="2285C6EF"/>
    <w:rsid w:val="228B4233"/>
    <w:rsid w:val="228FC255"/>
    <w:rsid w:val="22932D45"/>
    <w:rsid w:val="22A0C935"/>
    <w:rsid w:val="22AA93DE"/>
    <w:rsid w:val="22AB399D"/>
    <w:rsid w:val="22BA3AAB"/>
    <w:rsid w:val="22C01648"/>
    <w:rsid w:val="22C05DA8"/>
    <w:rsid w:val="22C50DDF"/>
    <w:rsid w:val="22C7CB34"/>
    <w:rsid w:val="22D27CBA"/>
    <w:rsid w:val="22DBB976"/>
    <w:rsid w:val="22DF8B0F"/>
    <w:rsid w:val="22E00885"/>
    <w:rsid w:val="22E28634"/>
    <w:rsid w:val="22E4E450"/>
    <w:rsid w:val="22F04F38"/>
    <w:rsid w:val="22FA5C33"/>
    <w:rsid w:val="22FC5481"/>
    <w:rsid w:val="2328B7A3"/>
    <w:rsid w:val="233E917E"/>
    <w:rsid w:val="23452BAB"/>
    <w:rsid w:val="2346847B"/>
    <w:rsid w:val="235A6072"/>
    <w:rsid w:val="2360A332"/>
    <w:rsid w:val="236997B8"/>
    <w:rsid w:val="236AD7B1"/>
    <w:rsid w:val="236D1AED"/>
    <w:rsid w:val="238E337A"/>
    <w:rsid w:val="2395085A"/>
    <w:rsid w:val="239C4D99"/>
    <w:rsid w:val="239CA5C7"/>
    <w:rsid w:val="239E7FE6"/>
    <w:rsid w:val="239F67EF"/>
    <w:rsid w:val="239FE99E"/>
    <w:rsid w:val="23AE9B01"/>
    <w:rsid w:val="23B24775"/>
    <w:rsid w:val="23B7B7B1"/>
    <w:rsid w:val="23B95031"/>
    <w:rsid w:val="23BC08F9"/>
    <w:rsid w:val="23C48D93"/>
    <w:rsid w:val="23C7E5FA"/>
    <w:rsid w:val="23C7ED30"/>
    <w:rsid w:val="23C97EAF"/>
    <w:rsid w:val="23D79F76"/>
    <w:rsid w:val="23DD863B"/>
    <w:rsid w:val="23F6C8AA"/>
    <w:rsid w:val="23FB1DEA"/>
    <w:rsid w:val="2408D067"/>
    <w:rsid w:val="24095FE2"/>
    <w:rsid w:val="240BD2F1"/>
    <w:rsid w:val="2416E49D"/>
    <w:rsid w:val="24200388"/>
    <w:rsid w:val="242873EF"/>
    <w:rsid w:val="242A45D9"/>
    <w:rsid w:val="2430091B"/>
    <w:rsid w:val="243CBB63"/>
    <w:rsid w:val="243CFC6E"/>
    <w:rsid w:val="2445F09A"/>
    <w:rsid w:val="244B2C28"/>
    <w:rsid w:val="245FC899"/>
    <w:rsid w:val="2464CEAA"/>
    <w:rsid w:val="2468B8BB"/>
    <w:rsid w:val="246D0FEA"/>
    <w:rsid w:val="246E4D1B"/>
    <w:rsid w:val="2472E32E"/>
    <w:rsid w:val="24736A13"/>
    <w:rsid w:val="2473FACA"/>
    <w:rsid w:val="2478D124"/>
    <w:rsid w:val="247B5799"/>
    <w:rsid w:val="247C6F2A"/>
    <w:rsid w:val="2487B95B"/>
    <w:rsid w:val="2487CFC5"/>
    <w:rsid w:val="249D817F"/>
    <w:rsid w:val="24AAA40A"/>
    <w:rsid w:val="24AE666A"/>
    <w:rsid w:val="24AEF3BF"/>
    <w:rsid w:val="24B0E4A6"/>
    <w:rsid w:val="24B62EB3"/>
    <w:rsid w:val="24B66F3F"/>
    <w:rsid w:val="24B69CFB"/>
    <w:rsid w:val="24D2418B"/>
    <w:rsid w:val="24DF6BD5"/>
    <w:rsid w:val="24E0FC0C"/>
    <w:rsid w:val="24E7BC17"/>
    <w:rsid w:val="24E8B114"/>
    <w:rsid w:val="24EC6E51"/>
    <w:rsid w:val="24F2BE3B"/>
    <w:rsid w:val="24F2CDBF"/>
    <w:rsid w:val="24FBB0E6"/>
    <w:rsid w:val="2502059F"/>
    <w:rsid w:val="25112DC2"/>
    <w:rsid w:val="25135AF5"/>
    <w:rsid w:val="2527DBE3"/>
    <w:rsid w:val="252B8BB1"/>
    <w:rsid w:val="252DB034"/>
    <w:rsid w:val="2534C13B"/>
    <w:rsid w:val="2537D676"/>
    <w:rsid w:val="254DB490"/>
    <w:rsid w:val="25570C90"/>
    <w:rsid w:val="2560D1F7"/>
    <w:rsid w:val="257567B7"/>
    <w:rsid w:val="257867DD"/>
    <w:rsid w:val="258F1745"/>
    <w:rsid w:val="25987EB7"/>
    <w:rsid w:val="259D9D2A"/>
    <w:rsid w:val="25B28A1E"/>
    <w:rsid w:val="25BB6863"/>
    <w:rsid w:val="25C0C87A"/>
    <w:rsid w:val="25C3A1AA"/>
    <w:rsid w:val="25D9BB2F"/>
    <w:rsid w:val="25DDFA02"/>
    <w:rsid w:val="25E6FC89"/>
    <w:rsid w:val="25FBDA9F"/>
    <w:rsid w:val="26062F2F"/>
    <w:rsid w:val="260CA882"/>
    <w:rsid w:val="260DD7FD"/>
    <w:rsid w:val="26133425"/>
    <w:rsid w:val="2616988F"/>
    <w:rsid w:val="2622E658"/>
    <w:rsid w:val="26240C0D"/>
    <w:rsid w:val="2628C4BC"/>
    <w:rsid w:val="262E4D9B"/>
    <w:rsid w:val="2638A3A4"/>
    <w:rsid w:val="263E4826"/>
    <w:rsid w:val="263E488D"/>
    <w:rsid w:val="264C337F"/>
    <w:rsid w:val="2653A6F7"/>
    <w:rsid w:val="26577047"/>
    <w:rsid w:val="2659256E"/>
    <w:rsid w:val="265EA94E"/>
    <w:rsid w:val="2664B7A0"/>
    <w:rsid w:val="266E47BE"/>
    <w:rsid w:val="267632E9"/>
    <w:rsid w:val="2676B479"/>
    <w:rsid w:val="267843DD"/>
    <w:rsid w:val="268572BF"/>
    <w:rsid w:val="268B9500"/>
    <w:rsid w:val="26916143"/>
    <w:rsid w:val="26939231"/>
    <w:rsid w:val="2694DDB2"/>
    <w:rsid w:val="269E171C"/>
    <w:rsid w:val="26A1A89D"/>
    <w:rsid w:val="26C1971F"/>
    <w:rsid w:val="26D28BE1"/>
    <w:rsid w:val="26D72E8F"/>
    <w:rsid w:val="26D7D113"/>
    <w:rsid w:val="26DFE8C5"/>
    <w:rsid w:val="26E19893"/>
    <w:rsid w:val="26EB9D0E"/>
    <w:rsid w:val="26FA1462"/>
    <w:rsid w:val="270759BA"/>
    <w:rsid w:val="2707BC47"/>
    <w:rsid w:val="270B78AC"/>
    <w:rsid w:val="270F505D"/>
    <w:rsid w:val="27196979"/>
    <w:rsid w:val="27232598"/>
    <w:rsid w:val="272620ED"/>
    <w:rsid w:val="272E9A0F"/>
    <w:rsid w:val="27393161"/>
    <w:rsid w:val="2752364C"/>
    <w:rsid w:val="27593F08"/>
    <w:rsid w:val="275B3B4E"/>
    <w:rsid w:val="2760E26E"/>
    <w:rsid w:val="2764F615"/>
    <w:rsid w:val="276591BE"/>
    <w:rsid w:val="27689889"/>
    <w:rsid w:val="2768EA08"/>
    <w:rsid w:val="276BBE70"/>
    <w:rsid w:val="2774CAE3"/>
    <w:rsid w:val="27794C75"/>
    <w:rsid w:val="277E3AE8"/>
    <w:rsid w:val="2782CCEA"/>
    <w:rsid w:val="2789DC0C"/>
    <w:rsid w:val="279C4023"/>
    <w:rsid w:val="27A5EDDD"/>
    <w:rsid w:val="27A81E04"/>
    <w:rsid w:val="27A96A4E"/>
    <w:rsid w:val="27AF0486"/>
    <w:rsid w:val="27B3E800"/>
    <w:rsid w:val="27BAE9B8"/>
    <w:rsid w:val="27BC8E40"/>
    <w:rsid w:val="27C41444"/>
    <w:rsid w:val="27C6FF03"/>
    <w:rsid w:val="27CF808D"/>
    <w:rsid w:val="27D47405"/>
    <w:rsid w:val="27D5BAC3"/>
    <w:rsid w:val="27DCE108"/>
    <w:rsid w:val="27DE819F"/>
    <w:rsid w:val="27E0165A"/>
    <w:rsid w:val="27E33B2A"/>
    <w:rsid w:val="27E89CCC"/>
    <w:rsid w:val="27F04324"/>
    <w:rsid w:val="27F18E74"/>
    <w:rsid w:val="27F298AA"/>
    <w:rsid w:val="27F3F0BA"/>
    <w:rsid w:val="27F70064"/>
    <w:rsid w:val="27FBCAD4"/>
    <w:rsid w:val="27FC6387"/>
    <w:rsid w:val="28024EE5"/>
    <w:rsid w:val="28044C94"/>
    <w:rsid w:val="280E18A2"/>
    <w:rsid w:val="28135B92"/>
    <w:rsid w:val="2815F18D"/>
    <w:rsid w:val="28214F40"/>
    <w:rsid w:val="282686DE"/>
    <w:rsid w:val="282B9569"/>
    <w:rsid w:val="282D8936"/>
    <w:rsid w:val="283419F7"/>
    <w:rsid w:val="283A4272"/>
    <w:rsid w:val="283D5C67"/>
    <w:rsid w:val="283FA567"/>
    <w:rsid w:val="285BEF53"/>
    <w:rsid w:val="286665C1"/>
    <w:rsid w:val="287106B2"/>
    <w:rsid w:val="28710F80"/>
    <w:rsid w:val="287591C7"/>
    <w:rsid w:val="2878CB35"/>
    <w:rsid w:val="287E0196"/>
    <w:rsid w:val="288D6E84"/>
    <w:rsid w:val="288ED24D"/>
    <w:rsid w:val="28A0DE09"/>
    <w:rsid w:val="28AE26E9"/>
    <w:rsid w:val="28BA0DBA"/>
    <w:rsid w:val="28C5CA82"/>
    <w:rsid w:val="28C6E680"/>
    <w:rsid w:val="28C8FB87"/>
    <w:rsid w:val="28D37248"/>
    <w:rsid w:val="28D6953E"/>
    <w:rsid w:val="28E9F2AA"/>
    <w:rsid w:val="28F36DD6"/>
    <w:rsid w:val="28F658B9"/>
    <w:rsid w:val="28F8967F"/>
    <w:rsid w:val="28FBFE3D"/>
    <w:rsid w:val="28FD72D1"/>
    <w:rsid w:val="28FDDFDF"/>
    <w:rsid w:val="28FFFD67"/>
    <w:rsid w:val="291B4769"/>
    <w:rsid w:val="291CE3B8"/>
    <w:rsid w:val="291CF3F9"/>
    <w:rsid w:val="291E786E"/>
    <w:rsid w:val="2922751B"/>
    <w:rsid w:val="29229DF9"/>
    <w:rsid w:val="293D1E4D"/>
    <w:rsid w:val="2943469E"/>
    <w:rsid w:val="29478E67"/>
    <w:rsid w:val="2948D921"/>
    <w:rsid w:val="29518A38"/>
    <w:rsid w:val="295540CA"/>
    <w:rsid w:val="296F83BB"/>
    <w:rsid w:val="2980B176"/>
    <w:rsid w:val="2982D525"/>
    <w:rsid w:val="298730EF"/>
    <w:rsid w:val="298B47B9"/>
    <w:rsid w:val="298D19BE"/>
    <w:rsid w:val="299776C3"/>
    <w:rsid w:val="299833E8"/>
    <w:rsid w:val="29A27E53"/>
    <w:rsid w:val="29A792C4"/>
    <w:rsid w:val="29B68343"/>
    <w:rsid w:val="29C09FC4"/>
    <w:rsid w:val="29C2A5FE"/>
    <w:rsid w:val="29C4D325"/>
    <w:rsid w:val="29D14A61"/>
    <w:rsid w:val="29D31B77"/>
    <w:rsid w:val="29D5702E"/>
    <w:rsid w:val="29E2AEEA"/>
    <w:rsid w:val="29E7C3BE"/>
    <w:rsid w:val="29E93435"/>
    <w:rsid w:val="29EB2181"/>
    <w:rsid w:val="29F12BB3"/>
    <w:rsid w:val="29F7163B"/>
    <w:rsid w:val="2A0C5301"/>
    <w:rsid w:val="2A0CCA04"/>
    <w:rsid w:val="2A1BA7D3"/>
    <w:rsid w:val="2A1BC75B"/>
    <w:rsid w:val="2A277304"/>
    <w:rsid w:val="2A29CA4B"/>
    <w:rsid w:val="2A2B23F7"/>
    <w:rsid w:val="2A338996"/>
    <w:rsid w:val="2A379FF2"/>
    <w:rsid w:val="2A382266"/>
    <w:rsid w:val="2A3EFA7C"/>
    <w:rsid w:val="2A45A272"/>
    <w:rsid w:val="2A4B3AC7"/>
    <w:rsid w:val="2A5A66C5"/>
    <w:rsid w:val="2A5DC987"/>
    <w:rsid w:val="2A5EF56C"/>
    <w:rsid w:val="2A6D177A"/>
    <w:rsid w:val="2A815F5C"/>
    <w:rsid w:val="2A889BCC"/>
    <w:rsid w:val="2A8A1BFE"/>
    <w:rsid w:val="2A904511"/>
    <w:rsid w:val="2A9CC173"/>
    <w:rsid w:val="2A9D51AE"/>
    <w:rsid w:val="2A9ED269"/>
    <w:rsid w:val="2AA770B2"/>
    <w:rsid w:val="2AAB42E7"/>
    <w:rsid w:val="2AB49AE8"/>
    <w:rsid w:val="2AB77A2A"/>
    <w:rsid w:val="2ABC8B26"/>
    <w:rsid w:val="2AC01EE5"/>
    <w:rsid w:val="2ACC2AA1"/>
    <w:rsid w:val="2ACFA6F0"/>
    <w:rsid w:val="2AD23859"/>
    <w:rsid w:val="2ADE35B1"/>
    <w:rsid w:val="2AE016A5"/>
    <w:rsid w:val="2AE27F7F"/>
    <w:rsid w:val="2AE8004B"/>
    <w:rsid w:val="2AEBA994"/>
    <w:rsid w:val="2AF666D1"/>
    <w:rsid w:val="2AF706E6"/>
    <w:rsid w:val="2B00328F"/>
    <w:rsid w:val="2B014FE3"/>
    <w:rsid w:val="2B0E7E67"/>
    <w:rsid w:val="2B18D56F"/>
    <w:rsid w:val="2B1E6F1E"/>
    <w:rsid w:val="2B25B0C3"/>
    <w:rsid w:val="2B281546"/>
    <w:rsid w:val="2B3970D2"/>
    <w:rsid w:val="2B3EF4B6"/>
    <w:rsid w:val="2B464F0C"/>
    <w:rsid w:val="2B48991F"/>
    <w:rsid w:val="2B495E96"/>
    <w:rsid w:val="2B4D07AB"/>
    <w:rsid w:val="2B5CC293"/>
    <w:rsid w:val="2B5FED7D"/>
    <w:rsid w:val="2B60A386"/>
    <w:rsid w:val="2B623FCC"/>
    <w:rsid w:val="2B6D1AC2"/>
    <w:rsid w:val="2B6F2C76"/>
    <w:rsid w:val="2B7033D2"/>
    <w:rsid w:val="2B74D7EB"/>
    <w:rsid w:val="2B92021D"/>
    <w:rsid w:val="2B9C79FB"/>
    <w:rsid w:val="2B9F29AD"/>
    <w:rsid w:val="2BB78413"/>
    <w:rsid w:val="2BBCF6BA"/>
    <w:rsid w:val="2BC09DE1"/>
    <w:rsid w:val="2BC19F7C"/>
    <w:rsid w:val="2BC31B46"/>
    <w:rsid w:val="2BDC8EE7"/>
    <w:rsid w:val="2BDD17E4"/>
    <w:rsid w:val="2BDE3EE1"/>
    <w:rsid w:val="2BE5257E"/>
    <w:rsid w:val="2BEFA17F"/>
    <w:rsid w:val="2BFA2073"/>
    <w:rsid w:val="2C016DCF"/>
    <w:rsid w:val="2C114131"/>
    <w:rsid w:val="2C2C53EE"/>
    <w:rsid w:val="2C2FCD5F"/>
    <w:rsid w:val="2C32B318"/>
    <w:rsid w:val="2C404F08"/>
    <w:rsid w:val="2C40BC4E"/>
    <w:rsid w:val="2C44AEAE"/>
    <w:rsid w:val="2C61E5C1"/>
    <w:rsid w:val="2C66B395"/>
    <w:rsid w:val="2C6D4121"/>
    <w:rsid w:val="2C809CF8"/>
    <w:rsid w:val="2C8491D9"/>
    <w:rsid w:val="2C88A805"/>
    <w:rsid w:val="2C8BDEE1"/>
    <w:rsid w:val="2C8CDED2"/>
    <w:rsid w:val="2CA6BFC9"/>
    <w:rsid w:val="2CA7E528"/>
    <w:rsid w:val="2CAC2032"/>
    <w:rsid w:val="2CB810A3"/>
    <w:rsid w:val="2CBB7503"/>
    <w:rsid w:val="2CC1E850"/>
    <w:rsid w:val="2CC8E227"/>
    <w:rsid w:val="2CD1614F"/>
    <w:rsid w:val="2CD35775"/>
    <w:rsid w:val="2CD55542"/>
    <w:rsid w:val="2CD6FF1F"/>
    <w:rsid w:val="2CDD5C8C"/>
    <w:rsid w:val="2CDF2491"/>
    <w:rsid w:val="2CE21F6D"/>
    <w:rsid w:val="2CE6CA82"/>
    <w:rsid w:val="2CE83682"/>
    <w:rsid w:val="2CED2D33"/>
    <w:rsid w:val="2CF5341D"/>
    <w:rsid w:val="2D079D38"/>
    <w:rsid w:val="2D07AF25"/>
    <w:rsid w:val="2D10D8A9"/>
    <w:rsid w:val="2D13D927"/>
    <w:rsid w:val="2D1E7557"/>
    <w:rsid w:val="2D2463B9"/>
    <w:rsid w:val="2D24FF6C"/>
    <w:rsid w:val="2D2BA19D"/>
    <w:rsid w:val="2D2F07A3"/>
    <w:rsid w:val="2D36CA5D"/>
    <w:rsid w:val="2D377690"/>
    <w:rsid w:val="2D3F60A3"/>
    <w:rsid w:val="2D412A9D"/>
    <w:rsid w:val="2D5926DA"/>
    <w:rsid w:val="2D5A2F50"/>
    <w:rsid w:val="2D5A6928"/>
    <w:rsid w:val="2D5C9A06"/>
    <w:rsid w:val="2D5E7636"/>
    <w:rsid w:val="2D6E052D"/>
    <w:rsid w:val="2D7B805C"/>
    <w:rsid w:val="2D7EFE2D"/>
    <w:rsid w:val="2D8E2213"/>
    <w:rsid w:val="2D960F99"/>
    <w:rsid w:val="2DA26BE8"/>
    <w:rsid w:val="2DA75BBC"/>
    <w:rsid w:val="2DA88A7B"/>
    <w:rsid w:val="2DB0C834"/>
    <w:rsid w:val="2DB15475"/>
    <w:rsid w:val="2DB3852A"/>
    <w:rsid w:val="2DB53F71"/>
    <w:rsid w:val="2DBB1B78"/>
    <w:rsid w:val="2DC8BB7E"/>
    <w:rsid w:val="2DC93EA0"/>
    <w:rsid w:val="2DE0C2E2"/>
    <w:rsid w:val="2DE86EB6"/>
    <w:rsid w:val="2DE9C8B1"/>
    <w:rsid w:val="2DEB5D40"/>
    <w:rsid w:val="2DED910D"/>
    <w:rsid w:val="2DF07270"/>
    <w:rsid w:val="2DF24044"/>
    <w:rsid w:val="2DF961F7"/>
    <w:rsid w:val="2DFE8283"/>
    <w:rsid w:val="2E06869E"/>
    <w:rsid w:val="2E0F5022"/>
    <w:rsid w:val="2E1A4C59"/>
    <w:rsid w:val="2E1F1980"/>
    <w:rsid w:val="2E23A3BF"/>
    <w:rsid w:val="2E277F0B"/>
    <w:rsid w:val="2E27B614"/>
    <w:rsid w:val="2E334F4D"/>
    <w:rsid w:val="2E399FAB"/>
    <w:rsid w:val="2E441B41"/>
    <w:rsid w:val="2E4B5702"/>
    <w:rsid w:val="2E4D1A51"/>
    <w:rsid w:val="2E5AA25F"/>
    <w:rsid w:val="2E73FACD"/>
    <w:rsid w:val="2E741852"/>
    <w:rsid w:val="2E876819"/>
    <w:rsid w:val="2E8FDB2E"/>
    <w:rsid w:val="2E92F96F"/>
    <w:rsid w:val="2E9CC8A1"/>
    <w:rsid w:val="2EA1E8A0"/>
    <w:rsid w:val="2EA27CBE"/>
    <w:rsid w:val="2EA89973"/>
    <w:rsid w:val="2EAF57BA"/>
    <w:rsid w:val="2EB7F75C"/>
    <w:rsid w:val="2ECA9D78"/>
    <w:rsid w:val="2EDC0A06"/>
    <w:rsid w:val="2EE06AD1"/>
    <w:rsid w:val="2EE7FFA3"/>
    <w:rsid w:val="2EF22305"/>
    <w:rsid w:val="2F183E5C"/>
    <w:rsid w:val="2F190E55"/>
    <w:rsid w:val="2F1FD4A6"/>
    <w:rsid w:val="2F23266D"/>
    <w:rsid w:val="2F2A75DC"/>
    <w:rsid w:val="2F2D9D69"/>
    <w:rsid w:val="2F37D447"/>
    <w:rsid w:val="2F3CD940"/>
    <w:rsid w:val="2F3D9948"/>
    <w:rsid w:val="2F42CDB8"/>
    <w:rsid w:val="2F47A7DD"/>
    <w:rsid w:val="2F513AE6"/>
    <w:rsid w:val="2F544495"/>
    <w:rsid w:val="2F64CFC7"/>
    <w:rsid w:val="2F7B7A4B"/>
    <w:rsid w:val="2F7F53DE"/>
    <w:rsid w:val="2F7F751A"/>
    <w:rsid w:val="2F8E55E7"/>
    <w:rsid w:val="2F92BA57"/>
    <w:rsid w:val="2F98ADB9"/>
    <w:rsid w:val="2FA14D4B"/>
    <w:rsid w:val="2FA64E3C"/>
    <w:rsid w:val="2FA9E7E9"/>
    <w:rsid w:val="2FAE47D3"/>
    <w:rsid w:val="2FB79E6D"/>
    <w:rsid w:val="2FBF7699"/>
    <w:rsid w:val="2FBFC943"/>
    <w:rsid w:val="2FD6BD4C"/>
    <w:rsid w:val="2FDE4FF0"/>
    <w:rsid w:val="2FE02E26"/>
    <w:rsid w:val="2FEAD02B"/>
    <w:rsid w:val="2FF315C5"/>
    <w:rsid w:val="2FF6E771"/>
    <w:rsid w:val="2FFBDDA8"/>
    <w:rsid w:val="30013A81"/>
    <w:rsid w:val="30172327"/>
    <w:rsid w:val="301C5299"/>
    <w:rsid w:val="3028C156"/>
    <w:rsid w:val="30351B55"/>
    <w:rsid w:val="303671A7"/>
    <w:rsid w:val="303A4393"/>
    <w:rsid w:val="3045A4AD"/>
    <w:rsid w:val="30495AB9"/>
    <w:rsid w:val="3050F377"/>
    <w:rsid w:val="305823D5"/>
    <w:rsid w:val="30599EB1"/>
    <w:rsid w:val="305A6305"/>
    <w:rsid w:val="30628CE3"/>
    <w:rsid w:val="3067BBA0"/>
    <w:rsid w:val="3073CB1F"/>
    <w:rsid w:val="30772D1C"/>
    <w:rsid w:val="307F0F76"/>
    <w:rsid w:val="3084F074"/>
    <w:rsid w:val="308582CB"/>
    <w:rsid w:val="308E7727"/>
    <w:rsid w:val="30955DBA"/>
    <w:rsid w:val="309D412B"/>
    <w:rsid w:val="309DF2C4"/>
    <w:rsid w:val="30A03594"/>
    <w:rsid w:val="30A09633"/>
    <w:rsid w:val="30A0D8F7"/>
    <w:rsid w:val="30A91CDA"/>
    <w:rsid w:val="30B28DBE"/>
    <w:rsid w:val="30BF7839"/>
    <w:rsid w:val="30C3C851"/>
    <w:rsid w:val="30C71603"/>
    <w:rsid w:val="30CED6E6"/>
    <w:rsid w:val="30E3783E"/>
    <w:rsid w:val="30ECE033"/>
    <w:rsid w:val="30F40D18"/>
    <w:rsid w:val="30F42016"/>
    <w:rsid w:val="30FD8CD9"/>
    <w:rsid w:val="310C5AE9"/>
    <w:rsid w:val="310E7705"/>
    <w:rsid w:val="311071C9"/>
    <w:rsid w:val="3112E916"/>
    <w:rsid w:val="311531B6"/>
    <w:rsid w:val="311C6372"/>
    <w:rsid w:val="312BCCAA"/>
    <w:rsid w:val="3132C076"/>
    <w:rsid w:val="31361283"/>
    <w:rsid w:val="31362304"/>
    <w:rsid w:val="31392854"/>
    <w:rsid w:val="3151ED1B"/>
    <w:rsid w:val="31523FF8"/>
    <w:rsid w:val="315DF66F"/>
    <w:rsid w:val="31661F1F"/>
    <w:rsid w:val="316AF68A"/>
    <w:rsid w:val="3172765A"/>
    <w:rsid w:val="317A01D9"/>
    <w:rsid w:val="318181DB"/>
    <w:rsid w:val="31830EE5"/>
    <w:rsid w:val="31893FE0"/>
    <w:rsid w:val="318EE626"/>
    <w:rsid w:val="3196CBD0"/>
    <w:rsid w:val="319DE5FB"/>
    <w:rsid w:val="319EA806"/>
    <w:rsid w:val="31AB3D25"/>
    <w:rsid w:val="31AC383B"/>
    <w:rsid w:val="31AD7021"/>
    <w:rsid w:val="31C2BDA6"/>
    <w:rsid w:val="31C7D381"/>
    <w:rsid w:val="31C8A540"/>
    <w:rsid w:val="31C9511B"/>
    <w:rsid w:val="31E449CC"/>
    <w:rsid w:val="31F27DCA"/>
    <w:rsid w:val="31F6A87C"/>
    <w:rsid w:val="31F78223"/>
    <w:rsid w:val="31FAA089"/>
    <w:rsid w:val="32068392"/>
    <w:rsid w:val="3210BB5F"/>
    <w:rsid w:val="32193219"/>
    <w:rsid w:val="321F547C"/>
    <w:rsid w:val="32233A60"/>
    <w:rsid w:val="3237C2BE"/>
    <w:rsid w:val="324D40ED"/>
    <w:rsid w:val="324DA57C"/>
    <w:rsid w:val="3251AAF1"/>
    <w:rsid w:val="325FFA2C"/>
    <w:rsid w:val="32619336"/>
    <w:rsid w:val="32795505"/>
    <w:rsid w:val="327B0F3B"/>
    <w:rsid w:val="327BFDB1"/>
    <w:rsid w:val="3285CD8B"/>
    <w:rsid w:val="328BF842"/>
    <w:rsid w:val="328F546D"/>
    <w:rsid w:val="32954A87"/>
    <w:rsid w:val="32AC843C"/>
    <w:rsid w:val="32AD587E"/>
    <w:rsid w:val="32AD6AB1"/>
    <w:rsid w:val="32B5FE52"/>
    <w:rsid w:val="32BF3E6F"/>
    <w:rsid w:val="32C1F180"/>
    <w:rsid w:val="32C7D6DD"/>
    <w:rsid w:val="32CC7893"/>
    <w:rsid w:val="32E185E4"/>
    <w:rsid w:val="32E9AAA5"/>
    <w:rsid w:val="32F5AB02"/>
    <w:rsid w:val="32FE3F73"/>
    <w:rsid w:val="330066EA"/>
    <w:rsid w:val="33076DE4"/>
    <w:rsid w:val="3315622E"/>
    <w:rsid w:val="331EDF46"/>
    <w:rsid w:val="3329BE99"/>
    <w:rsid w:val="332DF397"/>
    <w:rsid w:val="33338976"/>
    <w:rsid w:val="33376CDB"/>
    <w:rsid w:val="333AD205"/>
    <w:rsid w:val="33453290"/>
    <w:rsid w:val="335A2E60"/>
    <w:rsid w:val="335CE504"/>
    <w:rsid w:val="3362AA84"/>
    <w:rsid w:val="336475A1"/>
    <w:rsid w:val="33691600"/>
    <w:rsid w:val="337067BF"/>
    <w:rsid w:val="337AF94C"/>
    <w:rsid w:val="337F302D"/>
    <w:rsid w:val="3386F1CA"/>
    <w:rsid w:val="33875B67"/>
    <w:rsid w:val="33920EA8"/>
    <w:rsid w:val="33935284"/>
    <w:rsid w:val="339E4927"/>
    <w:rsid w:val="339F6F24"/>
    <w:rsid w:val="33A42452"/>
    <w:rsid w:val="33A50E38"/>
    <w:rsid w:val="33AECD82"/>
    <w:rsid w:val="33B225B9"/>
    <w:rsid w:val="33B7A962"/>
    <w:rsid w:val="33BB24DD"/>
    <w:rsid w:val="33BC9136"/>
    <w:rsid w:val="33BDE900"/>
    <w:rsid w:val="33CA6C36"/>
    <w:rsid w:val="33CD2323"/>
    <w:rsid w:val="33CF2BCE"/>
    <w:rsid w:val="33EA2887"/>
    <w:rsid w:val="33EC0FD4"/>
    <w:rsid w:val="33EC1D57"/>
    <w:rsid w:val="33F03AE1"/>
    <w:rsid w:val="340C41CF"/>
    <w:rsid w:val="340F8947"/>
    <w:rsid w:val="34154A40"/>
    <w:rsid w:val="3420892B"/>
    <w:rsid w:val="3427B6E7"/>
    <w:rsid w:val="34286F9C"/>
    <w:rsid w:val="342D4236"/>
    <w:rsid w:val="3448ABDD"/>
    <w:rsid w:val="3449534C"/>
    <w:rsid w:val="3449FCB3"/>
    <w:rsid w:val="34503308"/>
    <w:rsid w:val="345C62C8"/>
    <w:rsid w:val="345D167A"/>
    <w:rsid w:val="3469107F"/>
    <w:rsid w:val="346B42AA"/>
    <w:rsid w:val="347701AA"/>
    <w:rsid w:val="3479BF5F"/>
    <w:rsid w:val="349CF3C3"/>
    <w:rsid w:val="349DBFE1"/>
    <w:rsid w:val="34A2974C"/>
    <w:rsid w:val="34A3245D"/>
    <w:rsid w:val="34A6AA96"/>
    <w:rsid w:val="34A76C16"/>
    <w:rsid w:val="34A8CBA3"/>
    <w:rsid w:val="34B29EBA"/>
    <w:rsid w:val="34B67D1F"/>
    <w:rsid w:val="34D50E21"/>
    <w:rsid w:val="34D68A6A"/>
    <w:rsid w:val="34E55F57"/>
    <w:rsid w:val="34FE011A"/>
    <w:rsid w:val="35004602"/>
    <w:rsid w:val="3506BF82"/>
    <w:rsid w:val="350A892F"/>
    <w:rsid w:val="350DF504"/>
    <w:rsid w:val="3516ED49"/>
    <w:rsid w:val="35195362"/>
    <w:rsid w:val="351BEA8E"/>
    <w:rsid w:val="3522D721"/>
    <w:rsid w:val="35230B27"/>
    <w:rsid w:val="352F22E5"/>
    <w:rsid w:val="35300595"/>
    <w:rsid w:val="35487532"/>
    <w:rsid w:val="354C1990"/>
    <w:rsid w:val="35536451"/>
    <w:rsid w:val="3556F53E"/>
    <w:rsid w:val="35586197"/>
    <w:rsid w:val="3565A11D"/>
    <w:rsid w:val="356E0A61"/>
    <w:rsid w:val="35720003"/>
    <w:rsid w:val="357E5F2F"/>
    <w:rsid w:val="357E60D2"/>
    <w:rsid w:val="357ED4C0"/>
    <w:rsid w:val="358B9520"/>
    <w:rsid w:val="3596BDA9"/>
    <w:rsid w:val="3598E7D0"/>
    <w:rsid w:val="35B525AC"/>
    <w:rsid w:val="35BA36BF"/>
    <w:rsid w:val="35BE8258"/>
    <w:rsid w:val="35C15148"/>
    <w:rsid w:val="35C2538B"/>
    <w:rsid w:val="35C29268"/>
    <w:rsid w:val="35D02217"/>
    <w:rsid w:val="35D34651"/>
    <w:rsid w:val="35D426DA"/>
    <w:rsid w:val="35DA5B15"/>
    <w:rsid w:val="35E60B7E"/>
    <w:rsid w:val="35EB4DCF"/>
    <w:rsid w:val="35F723FA"/>
    <w:rsid w:val="3601EB71"/>
    <w:rsid w:val="36119883"/>
    <w:rsid w:val="3613A6E7"/>
    <w:rsid w:val="3615C6A7"/>
    <w:rsid w:val="361930E6"/>
    <w:rsid w:val="36193352"/>
    <w:rsid w:val="361C14C4"/>
    <w:rsid w:val="362027C4"/>
    <w:rsid w:val="36353D21"/>
    <w:rsid w:val="363A8817"/>
    <w:rsid w:val="36467415"/>
    <w:rsid w:val="3654C839"/>
    <w:rsid w:val="3658239B"/>
    <w:rsid w:val="365F26BF"/>
    <w:rsid w:val="3669E448"/>
    <w:rsid w:val="366D4A3C"/>
    <w:rsid w:val="3672CEAE"/>
    <w:rsid w:val="36730357"/>
    <w:rsid w:val="36746B05"/>
    <w:rsid w:val="368612B9"/>
    <w:rsid w:val="36963329"/>
    <w:rsid w:val="36987622"/>
    <w:rsid w:val="369C9A54"/>
    <w:rsid w:val="369DF53E"/>
    <w:rsid w:val="36A45616"/>
    <w:rsid w:val="36B97E9A"/>
    <w:rsid w:val="36C86F5E"/>
    <w:rsid w:val="36CB8BA5"/>
    <w:rsid w:val="36D8229C"/>
    <w:rsid w:val="36DB1CC9"/>
    <w:rsid w:val="36DEE194"/>
    <w:rsid w:val="36E2A221"/>
    <w:rsid w:val="36EA9907"/>
    <w:rsid w:val="36F2C59F"/>
    <w:rsid w:val="36F3545C"/>
    <w:rsid w:val="36F431F8"/>
    <w:rsid w:val="371F418E"/>
    <w:rsid w:val="371F461C"/>
    <w:rsid w:val="37322AA0"/>
    <w:rsid w:val="37348529"/>
    <w:rsid w:val="373D1963"/>
    <w:rsid w:val="37455A03"/>
    <w:rsid w:val="3756A524"/>
    <w:rsid w:val="37661022"/>
    <w:rsid w:val="3766CEF4"/>
    <w:rsid w:val="3769E53F"/>
    <w:rsid w:val="376F07AE"/>
    <w:rsid w:val="3773287D"/>
    <w:rsid w:val="3774E074"/>
    <w:rsid w:val="377C9529"/>
    <w:rsid w:val="377D4B00"/>
    <w:rsid w:val="378CAE3B"/>
    <w:rsid w:val="3790A492"/>
    <w:rsid w:val="379FDE00"/>
    <w:rsid w:val="37AC5F30"/>
    <w:rsid w:val="37B27023"/>
    <w:rsid w:val="37B50100"/>
    <w:rsid w:val="37B76661"/>
    <w:rsid w:val="37BDF1C9"/>
    <w:rsid w:val="37C6010D"/>
    <w:rsid w:val="37C91C25"/>
    <w:rsid w:val="37D23683"/>
    <w:rsid w:val="37D8E34E"/>
    <w:rsid w:val="37DB1BAF"/>
    <w:rsid w:val="37DD37F7"/>
    <w:rsid w:val="37DF0CD8"/>
    <w:rsid w:val="37E1CDCD"/>
    <w:rsid w:val="37EB26B1"/>
    <w:rsid w:val="37FE413D"/>
    <w:rsid w:val="3802B90F"/>
    <w:rsid w:val="3827C6A8"/>
    <w:rsid w:val="3834E2AF"/>
    <w:rsid w:val="38386AB5"/>
    <w:rsid w:val="3843E1B4"/>
    <w:rsid w:val="384687DB"/>
    <w:rsid w:val="38487FD1"/>
    <w:rsid w:val="384A7C42"/>
    <w:rsid w:val="384EB947"/>
    <w:rsid w:val="384F0CB5"/>
    <w:rsid w:val="38575CC8"/>
    <w:rsid w:val="385A7F68"/>
    <w:rsid w:val="385CFE1D"/>
    <w:rsid w:val="385DB6B7"/>
    <w:rsid w:val="386DDB27"/>
    <w:rsid w:val="3875C097"/>
    <w:rsid w:val="387AC4AC"/>
    <w:rsid w:val="388350BA"/>
    <w:rsid w:val="388C6D92"/>
    <w:rsid w:val="388FC51A"/>
    <w:rsid w:val="38903181"/>
    <w:rsid w:val="38A3B6BB"/>
    <w:rsid w:val="38C049B3"/>
    <w:rsid w:val="38C4E9BA"/>
    <w:rsid w:val="38C548FD"/>
    <w:rsid w:val="38C58E30"/>
    <w:rsid w:val="38CEA0EB"/>
    <w:rsid w:val="38D603D6"/>
    <w:rsid w:val="38D8DB21"/>
    <w:rsid w:val="38D8E9C4"/>
    <w:rsid w:val="38DCE0E4"/>
    <w:rsid w:val="38E3FFEF"/>
    <w:rsid w:val="38EE8A23"/>
    <w:rsid w:val="391E4BCD"/>
    <w:rsid w:val="391FC067"/>
    <w:rsid w:val="392A543A"/>
    <w:rsid w:val="392B4B8B"/>
    <w:rsid w:val="392BF03F"/>
    <w:rsid w:val="393C62E1"/>
    <w:rsid w:val="3940420B"/>
    <w:rsid w:val="39462E78"/>
    <w:rsid w:val="39493945"/>
    <w:rsid w:val="394C72EA"/>
    <w:rsid w:val="394E9C51"/>
    <w:rsid w:val="394FD135"/>
    <w:rsid w:val="395848F4"/>
    <w:rsid w:val="395CFF00"/>
    <w:rsid w:val="395D179F"/>
    <w:rsid w:val="3960ED2E"/>
    <w:rsid w:val="39688A6F"/>
    <w:rsid w:val="396AEB64"/>
    <w:rsid w:val="3975C083"/>
    <w:rsid w:val="397D012B"/>
    <w:rsid w:val="3980387C"/>
    <w:rsid w:val="39A10717"/>
    <w:rsid w:val="39A95909"/>
    <w:rsid w:val="39B51981"/>
    <w:rsid w:val="39BF80D7"/>
    <w:rsid w:val="39BF915A"/>
    <w:rsid w:val="39C3653B"/>
    <w:rsid w:val="39C660E3"/>
    <w:rsid w:val="39D481C4"/>
    <w:rsid w:val="39DBDA07"/>
    <w:rsid w:val="39E34FA1"/>
    <w:rsid w:val="39E8D1B4"/>
    <w:rsid w:val="39EC9834"/>
    <w:rsid w:val="39ED95D9"/>
    <w:rsid w:val="39FF4549"/>
    <w:rsid w:val="39FFC838"/>
    <w:rsid w:val="3A00C03A"/>
    <w:rsid w:val="3A060588"/>
    <w:rsid w:val="3A0DAFE7"/>
    <w:rsid w:val="3A2683E9"/>
    <w:rsid w:val="3A277AEE"/>
    <w:rsid w:val="3A283DF3"/>
    <w:rsid w:val="3A29F89B"/>
    <w:rsid w:val="3A2C60F5"/>
    <w:rsid w:val="3A2F9454"/>
    <w:rsid w:val="3A3AA327"/>
    <w:rsid w:val="3A3DE630"/>
    <w:rsid w:val="3A48DD27"/>
    <w:rsid w:val="3A566938"/>
    <w:rsid w:val="3A67D596"/>
    <w:rsid w:val="3A784971"/>
    <w:rsid w:val="3A7ABDC3"/>
    <w:rsid w:val="3A7B2036"/>
    <w:rsid w:val="3A83776B"/>
    <w:rsid w:val="3A868ECA"/>
    <w:rsid w:val="3A8B175E"/>
    <w:rsid w:val="3A8F00B6"/>
    <w:rsid w:val="3A982407"/>
    <w:rsid w:val="3A9F0987"/>
    <w:rsid w:val="3ABB70D6"/>
    <w:rsid w:val="3ABE20F1"/>
    <w:rsid w:val="3AC1D864"/>
    <w:rsid w:val="3AC3668F"/>
    <w:rsid w:val="3ACAF924"/>
    <w:rsid w:val="3ACF5DAC"/>
    <w:rsid w:val="3AD8821E"/>
    <w:rsid w:val="3AE48255"/>
    <w:rsid w:val="3AE69D3D"/>
    <w:rsid w:val="3AFA8BC0"/>
    <w:rsid w:val="3B17C06A"/>
    <w:rsid w:val="3B1827AE"/>
    <w:rsid w:val="3B21119C"/>
    <w:rsid w:val="3B3D87F1"/>
    <w:rsid w:val="3B4230F5"/>
    <w:rsid w:val="3B44CAF7"/>
    <w:rsid w:val="3B47C272"/>
    <w:rsid w:val="3B4B19A7"/>
    <w:rsid w:val="3B56D1EB"/>
    <w:rsid w:val="3B66F836"/>
    <w:rsid w:val="3B67FFD6"/>
    <w:rsid w:val="3B6808C1"/>
    <w:rsid w:val="3B79F775"/>
    <w:rsid w:val="3B7B4C12"/>
    <w:rsid w:val="3B821D04"/>
    <w:rsid w:val="3B896D85"/>
    <w:rsid w:val="3B949EDF"/>
    <w:rsid w:val="3B9C1315"/>
    <w:rsid w:val="3B9C909B"/>
    <w:rsid w:val="3BA96EF5"/>
    <w:rsid w:val="3BB4DD26"/>
    <w:rsid w:val="3BC2A5D5"/>
    <w:rsid w:val="3BC636C2"/>
    <w:rsid w:val="3BC7A31B"/>
    <w:rsid w:val="3BD30998"/>
    <w:rsid w:val="3BD930A6"/>
    <w:rsid w:val="3BDCC768"/>
    <w:rsid w:val="3BE05D83"/>
    <w:rsid w:val="3BF0D664"/>
    <w:rsid w:val="3BF13932"/>
    <w:rsid w:val="3BF2118D"/>
    <w:rsid w:val="3BF934F2"/>
    <w:rsid w:val="3BF95C21"/>
    <w:rsid w:val="3C02865D"/>
    <w:rsid w:val="3C051C78"/>
    <w:rsid w:val="3C07573F"/>
    <w:rsid w:val="3C164AC3"/>
    <w:rsid w:val="3C1AD224"/>
    <w:rsid w:val="3C1C8BE7"/>
    <w:rsid w:val="3C290681"/>
    <w:rsid w:val="3C3AE3FC"/>
    <w:rsid w:val="3C4A5AF9"/>
    <w:rsid w:val="3C4A9D4A"/>
    <w:rsid w:val="3C58B3BE"/>
    <w:rsid w:val="3C5B15A5"/>
    <w:rsid w:val="3C6317A8"/>
    <w:rsid w:val="3C68DF55"/>
    <w:rsid w:val="3C6CE741"/>
    <w:rsid w:val="3C7B9D2E"/>
    <w:rsid w:val="3C7C3088"/>
    <w:rsid w:val="3C7CBC1E"/>
    <w:rsid w:val="3C8BE794"/>
    <w:rsid w:val="3C90F59E"/>
    <w:rsid w:val="3C9370B9"/>
    <w:rsid w:val="3C969B76"/>
    <w:rsid w:val="3C9CC7CA"/>
    <w:rsid w:val="3CA6950E"/>
    <w:rsid w:val="3CADAC7E"/>
    <w:rsid w:val="3CB7FCF3"/>
    <w:rsid w:val="3CC1BF0D"/>
    <w:rsid w:val="3CC6AEC1"/>
    <w:rsid w:val="3CD45F58"/>
    <w:rsid w:val="3CF0A63C"/>
    <w:rsid w:val="3CF2DE27"/>
    <w:rsid w:val="3CFD1D2D"/>
    <w:rsid w:val="3D02C897"/>
    <w:rsid w:val="3D0EB564"/>
    <w:rsid w:val="3D1081D8"/>
    <w:rsid w:val="3D187FE3"/>
    <w:rsid w:val="3D306F40"/>
    <w:rsid w:val="3D3EFDF8"/>
    <w:rsid w:val="3D4550A9"/>
    <w:rsid w:val="3D4577F8"/>
    <w:rsid w:val="3D580097"/>
    <w:rsid w:val="3D5C4AC8"/>
    <w:rsid w:val="3D5FDEB5"/>
    <w:rsid w:val="3D63737C"/>
    <w:rsid w:val="3D694A68"/>
    <w:rsid w:val="3D6AC472"/>
    <w:rsid w:val="3D6F140C"/>
    <w:rsid w:val="3D77E869"/>
    <w:rsid w:val="3D78DDA3"/>
    <w:rsid w:val="3D7C2DC9"/>
    <w:rsid w:val="3D852116"/>
    <w:rsid w:val="3D8679E1"/>
    <w:rsid w:val="3D8CE54B"/>
    <w:rsid w:val="3D9E3632"/>
    <w:rsid w:val="3DA0ECD9"/>
    <w:rsid w:val="3DAC3363"/>
    <w:rsid w:val="3DB98622"/>
    <w:rsid w:val="3DC1FB46"/>
    <w:rsid w:val="3DCB633B"/>
    <w:rsid w:val="3DD5ED57"/>
    <w:rsid w:val="3DD7FE05"/>
    <w:rsid w:val="3DD843C1"/>
    <w:rsid w:val="3DED6E2F"/>
    <w:rsid w:val="3DF39215"/>
    <w:rsid w:val="3DFB0D0D"/>
    <w:rsid w:val="3E01A701"/>
    <w:rsid w:val="3E027857"/>
    <w:rsid w:val="3E062349"/>
    <w:rsid w:val="3E09A771"/>
    <w:rsid w:val="3E0D4F62"/>
    <w:rsid w:val="3E10FCB5"/>
    <w:rsid w:val="3E1B9764"/>
    <w:rsid w:val="3E2364EA"/>
    <w:rsid w:val="3E237C89"/>
    <w:rsid w:val="3E25F270"/>
    <w:rsid w:val="3E2F46E7"/>
    <w:rsid w:val="3E385DA9"/>
    <w:rsid w:val="3E38982B"/>
    <w:rsid w:val="3E390F18"/>
    <w:rsid w:val="3E46A01C"/>
    <w:rsid w:val="3E4FA1EE"/>
    <w:rsid w:val="3E53A99F"/>
    <w:rsid w:val="3E59AFFA"/>
    <w:rsid w:val="3E6C33AA"/>
    <w:rsid w:val="3E722EF8"/>
    <w:rsid w:val="3E86E8E0"/>
    <w:rsid w:val="3E89E992"/>
    <w:rsid w:val="3E97FB0B"/>
    <w:rsid w:val="3EA1450E"/>
    <w:rsid w:val="3EA99318"/>
    <w:rsid w:val="3EB1CC35"/>
    <w:rsid w:val="3EB9BDC6"/>
    <w:rsid w:val="3EBB3B32"/>
    <w:rsid w:val="3EC57B7B"/>
    <w:rsid w:val="3EC7ADEB"/>
    <w:rsid w:val="3EC8F4F8"/>
    <w:rsid w:val="3ED2FE2F"/>
    <w:rsid w:val="3EDAD77E"/>
    <w:rsid w:val="3EE15C9E"/>
    <w:rsid w:val="3EE1CC92"/>
    <w:rsid w:val="3EE2E231"/>
    <w:rsid w:val="3EF5C1DE"/>
    <w:rsid w:val="3EF83988"/>
    <w:rsid w:val="3EFE5492"/>
    <w:rsid w:val="3F12F83F"/>
    <w:rsid w:val="3F240DAD"/>
    <w:rsid w:val="3F2B22D7"/>
    <w:rsid w:val="3F35FE57"/>
    <w:rsid w:val="3F3C90C2"/>
    <w:rsid w:val="3F4B290F"/>
    <w:rsid w:val="3F4D8A41"/>
    <w:rsid w:val="3F4EE31D"/>
    <w:rsid w:val="3F53196D"/>
    <w:rsid w:val="3F53D6CA"/>
    <w:rsid w:val="3F6186A0"/>
    <w:rsid w:val="3F61A838"/>
    <w:rsid w:val="3F63D4D7"/>
    <w:rsid w:val="3F69961C"/>
    <w:rsid w:val="3F71BDB8"/>
    <w:rsid w:val="3F75DBA2"/>
    <w:rsid w:val="3F7718A2"/>
    <w:rsid w:val="3F7FA7D4"/>
    <w:rsid w:val="3F8066EE"/>
    <w:rsid w:val="3F99CD0A"/>
    <w:rsid w:val="3F9AB86A"/>
    <w:rsid w:val="3F9BBA31"/>
    <w:rsid w:val="3FA6E668"/>
    <w:rsid w:val="3FA8AA9B"/>
    <w:rsid w:val="3FBC83BB"/>
    <w:rsid w:val="3FCD4D20"/>
    <w:rsid w:val="3FCD76A4"/>
    <w:rsid w:val="3FCFC693"/>
    <w:rsid w:val="3FDAB4B1"/>
    <w:rsid w:val="3FDB45EC"/>
    <w:rsid w:val="3FDC57FE"/>
    <w:rsid w:val="3FE1E500"/>
    <w:rsid w:val="3FE52440"/>
    <w:rsid w:val="3FEFE2A5"/>
    <w:rsid w:val="3FF4C750"/>
    <w:rsid w:val="3FFA0DC4"/>
    <w:rsid w:val="400462E9"/>
    <w:rsid w:val="40083D65"/>
    <w:rsid w:val="400F09B7"/>
    <w:rsid w:val="401318F9"/>
    <w:rsid w:val="4013ECBE"/>
    <w:rsid w:val="40267783"/>
    <w:rsid w:val="40293E71"/>
    <w:rsid w:val="402A5506"/>
    <w:rsid w:val="4031AD7A"/>
    <w:rsid w:val="4045447B"/>
    <w:rsid w:val="4049428C"/>
    <w:rsid w:val="404E6F7D"/>
    <w:rsid w:val="406FBBBF"/>
    <w:rsid w:val="4074673E"/>
    <w:rsid w:val="4077F4FC"/>
    <w:rsid w:val="408B27D9"/>
    <w:rsid w:val="4093D673"/>
    <w:rsid w:val="409D8DC9"/>
    <w:rsid w:val="40A310B9"/>
    <w:rsid w:val="40B1AC88"/>
    <w:rsid w:val="40CA2001"/>
    <w:rsid w:val="40D1CD01"/>
    <w:rsid w:val="40D4357B"/>
    <w:rsid w:val="40D88D9B"/>
    <w:rsid w:val="40F5AF4F"/>
    <w:rsid w:val="40F5D8BF"/>
    <w:rsid w:val="410303FD"/>
    <w:rsid w:val="4111DDFF"/>
    <w:rsid w:val="4116588D"/>
    <w:rsid w:val="41196DDD"/>
    <w:rsid w:val="412BE2D8"/>
    <w:rsid w:val="413288E5"/>
    <w:rsid w:val="4135F410"/>
    <w:rsid w:val="413688CB"/>
    <w:rsid w:val="4136E2DA"/>
    <w:rsid w:val="4139CB28"/>
    <w:rsid w:val="413AAEF3"/>
    <w:rsid w:val="41422880"/>
    <w:rsid w:val="41752F23"/>
    <w:rsid w:val="418FDF31"/>
    <w:rsid w:val="41903D31"/>
    <w:rsid w:val="419EFA60"/>
    <w:rsid w:val="41A0360B"/>
    <w:rsid w:val="41B2EAB7"/>
    <w:rsid w:val="41BDCA09"/>
    <w:rsid w:val="41BE21E8"/>
    <w:rsid w:val="41C46308"/>
    <w:rsid w:val="41D639BA"/>
    <w:rsid w:val="41DC0CEB"/>
    <w:rsid w:val="41E6EF88"/>
    <w:rsid w:val="41F056D6"/>
    <w:rsid w:val="41F15E88"/>
    <w:rsid w:val="41F5EAB6"/>
    <w:rsid w:val="41FAE589"/>
    <w:rsid w:val="41FB1B4A"/>
    <w:rsid w:val="4200AECE"/>
    <w:rsid w:val="42043C6A"/>
    <w:rsid w:val="42119CBA"/>
    <w:rsid w:val="42181882"/>
    <w:rsid w:val="421C97ED"/>
    <w:rsid w:val="4229A0D5"/>
    <w:rsid w:val="4232DCFD"/>
    <w:rsid w:val="4233B19A"/>
    <w:rsid w:val="423CBEA4"/>
    <w:rsid w:val="424C3EA6"/>
    <w:rsid w:val="42528A5E"/>
    <w:rsid w:val="425408CF"/>
    <w:rsid w:val="42745DFC"/>
    <w:rsid w:val="4276C4F8"/>
    <w:rsid w:val="4276F05B"/>
    <w:rsid w:val="42853D08"/>
    <w:rsid w:val="4286CE84"/>
    <w:rsid w:val="428C120C"/>
    <w:rsid w:val="428C6E37"/>
    <w:rsid w:val="429B59DD"/>
    <w:rsid w:val="429C4577"/>
    <w:rsid w:val="429C4A55"/>
    <w:rsid w:val="42A4FD65"/>
    <w:rsid w:val="42A642CC"/>
    <w:rsid w:val="42A93AA5"/>
    <w:rsid w:val="42AED2F3"/>
    <w:rsid w:val="42BE2784"/>
    <w:rsid w:val="42D12688"/>
    <w:rsid w:val="42D30A7E"/>
    <w:rsid w:val="42DE3F4B"/>
    <w:rsid w:val="42E40EA0"/>
    <w:rsid w:val="42EB0D03"/>
    <w:rsid w:val="42F509D5"/>
    <w:rsid w:val="42F6BBEE"/>
    <w:rsid w:val="42F87C26"/>
    <w:rsid w:val="43001CE8"/>
    <w:rsid w:val="430C6617"/>
    <w:rsid w:val="4315D6DB"/>
    <w:rsid w:val="4335AB9B"/>
    <w:rsid w:val="433D13B2"/>
    <w:rsid w:val="433F3E67"/>
    <w:rsid w:val="435344BB"/>
    <w:rsid w:val="4358EE4D"/>
    <w:rsid w:val="43663EB6"/>
    <w:rsid w:val="43807881"/>
    <w:rsid w:val="438731FA"/>
    <w:rsid w:val="4390ABA3"/>
    <w:rsid w:val="439840D7"/>
    <w:rsid w:val="439A9726"/>
    <w:rsid w:val="43A17A76"/>
    <w:rsid w:val="43A7C73E"/>
    <w:rsid w:val="43A81D3E"/>
    <w:rsid w:val="43B541A0"/>
    <w:rsid w:val="43C04FE8"/>
    <w:rsid w:val="43C08EC5"/>
    <w:rsid w:val="43CEAD5E"/>
    <w:rsid w:val="43D76578"/>
    <w:rsid w:val="43E265DB"/>
    <w:rsid w:val="43E76781"/>
    <w:rsid w:val="43F6644B"/>
    <w:rsid w:val="43FEA1C5"/>
    <w:rsid w:val="44004FA2"/>
    <w:rsid w:val="4401A1A1"/>
    <w:rsid w:val="4405EFC5"/>
    <w:rsid w:val="4410A1D0"/>
    <w:rsid w:val="442661A8"/>
    <w:rsid w:val="44350E9F"/>
    <w:rsid w:val="445C7D55"/>
    <w:rsid w:val="446043C8"/>
    <w:rsid w:val="4463839A"/>
    <w:rsid w:val="44678C15"/>
    <w:rsid w:val="447C926F"/>
    <w:rsid w:val="4489FB4E"/>
    <w:rsid w:val="449432EC"/>
    <w:rsid w:val="44950867"/>
    <w:rsid w:val="4496454F"/>
    <w:rsid w:val="449869B9"/>
    <w:rsid w:val="44A2C7C2"/>
    <w:rsid w:val="44AC7230"/>
    <w:rsid w:val="44AEE4C6"/>
    <w:rsid w:val="44AFC921"/>
    <w:rsid w:val="44BA9FD5"/>
    <w:rsid w:val="44CB3996"/>
    <w:rsid w:val="44CDF054"/>
    <w:rsid w:val="44DC0FB0"/>
    <w:rsid w:val="44DD523E"/>
    <w:rsid w:val="44E2F4D8"/>
    <w:rsid w:val="44E5BAE0"/>
    <w:rsid w:val="44E84D0A"/>
    <w:rsid w:val="44ED94B8"/>
    <w:rsid w:val="44F2A92B"/>
    <w:rsid w:val="45020F77"/>
    <w:rsid w:val="45119003"/>
    <w:rsid w:val="452ECA53"/>
    <w:rsid w:val="45310448"/>
    <w:rsid w:val="45326AD1"/>
    <w:rsid w:val="453546C2"/>
    <w:rsid w:val="453D14D2"/>
    <w:rsid w:val="45495025"/>
    <w:rsid w:val="4549D00C"/>
    <w:rsid w:val="4552265D"/>
    <w:rsid w:val="455EE39F"/>
    <w:rsid w:val="456FB8C2"/>
    <w:rsid w:val="457102C3"/>
    <w:rsid w:val="45745F66"/>
    <w:rsid w:val="457E69A2"/>
    <w:rsid w:val="458133D6"/>
    <w:rsid w:val="45855967"/>
    <w:rsid w:val="458A15B8"/>
    <w:rsid w:val="458A5BEA"/>
    <w:rsid w:val="45934D16"/>
    <w:rsid w:val="45A45FF4"/>
    <w:rsid w:val="45AE45BE"/>
    <w:rsid w:val="45B4B474"/>
    <w:rsid w:val="45C29AA9"/>
    <w:rsid w:val="45D246E7"/>
    <w:rsid w:val="45D5694A"/>
    <w:rsid w:val="45E5067F"/>
    <w:rsid w:val="45E6D047"/>
    <w:rsid w:val="45E6FD52"/>
    <w:rsid w:val="45F68FEB"/>
    <w:rsid w:val="46054686"/>
    <w:rsid w:val="4609B034"/>
    <w:rsid w:val="460C44A6"/>
    <w:rsid w:val="4611DAA5"/>
    <w:rsid w:val="461A6DF3"/>
    <w:rsid w:val="461DA6BA"/>
    <w:rsid w:val="462CA8E8"/>
    <w:rsid w:val="462CF1E4"/>
    <w:rsid w:val="4633B12D"/>
    <w:rsid w:val="4642591D"/>
    <w:rsid w:val="464716EF"/>
    <w:rsid w:val="46557E09"/>
    <w:rsid w:val="4656F875"/>
    <w:rsid w:val="465F334A"/>
    <w:rsid w:val="46742F8D"/>
    <w:rsid w:val="467C9716"/>
    <w:rsid w:val="4687378D"/>
    <w:rsid w:val="469995C1"/>
    <w:rsid w:val="46A950CE"/>
    <w:rsid w:val="46B0960C"/>
    <w:rsid w:val="46B44479"/>
    <w:rsid w:val="46BEE1C3"/>
    <w:rsid w:val="46BEE545"/>
    <w:rsid w:val="46C38BF8"/>
    <w:rsid w:val="46C5F25B"/>
    <w:rsid w:val="46C701DA"/>
    <w:rsid w:val="46CA53BE"/>
    <w:rsid w:val="46E50DDD"/>
    <w:rsid w:val="46E6D931"/>
    <w:rsid w:val="46E7B5D9"/>
    <w:rsid w:val="46F27565"/>
    <w:rsid w:val="46F98DBD"/>
    <w:rsid w:val="470CD324"/>
    <w:rsid w:val="47117BE3"/>
    <w:rsid w:val="4726B835"/>
    <w:rsid w:val="47285465"/>
    <w:rsid w:val="473A41C0"/>
    <w:rsid w:val="473AF56D"/>
    <w:rsid w:val="4744DA0D"/>
    <w:rsid w:val="474744F4"/>
    <w:rsid w:val="475750AC"/>
    <w:rsid w:val="475F817E"/>
    <w:rsid w:val="4778CDF6"/>
    <w:rsid w:val="477CCF9D"/>
    <w:rsid w:val="47875E81"/>
    <w:rsid w:val="478CD4C3"/>
    <w:rsid w:val="478E515A"/>
    <w:rsid w:val="47A1A041"/>
    <w:rsid w:val="47A25CDF"/>
    <w:rsid w:val="47A6F9E1"/>
    <w:rsid w:val="47A8794F"/>
    <w:rsid w:val="47B629F3"/>
    <w:rsid w:val="47C581EA"/>
    <w:rsid w:val="47CF818E"/>
    <w:rsid w:val="47DEC93A"/>
    <w:rsid w:val="47E3769B"/>
    <w:rsid w:val="47E4D1D1"/>
    <w:rsid w:val="47F2A5D5"/>
    <w:rsid w:val="47FFC3B3"/>
    <w:rsid w:val="48044577"/>
    <w:rsid w:val="4804518E"/>
    <w:rsid w:val="480FD1F2"/>
    <w:rsid w:val="481035A3"/>
    <w:rsid w:val="482F6943"/>
    <w:rsid w:val="484B921E"/>
    <w:rsid w:val="484D85EC"/>
    <w:rsid w:val="484FE338"/>
    <w:rsid w:val="4859293A"/>
    <w:rsid w:val="485C52FA"/>
    <w:rsid w:val="4866241F"/>
    <w:rsid w:val="4867001A"/>
    <w:rsid w:val="48684111"/>
    <w:rsid w:val="4871BB2E"/>
    <w:rsid w:val="48742019"/>
    <w:rsid w:val="487C40B1"/>
    <w:rsid w:val="48847831"/>
    <w:rsid w:val="488820F3"/>
    <w:rsid w:val="48887C84"/>
    <w:rsid w:val="488B7BBF"/>
    <w:rsid w:val="488B9EE7"/>
    <w:rsid w:val="488F6E45"/>
    <w:rsid w:val="48960C73"/>
    <w:rsid w:val="4898D467"/>
    <w:rsid w:val="489E2744"/>
    <w:rsid w:val="48A7613D"/>
    <w:rsid w:val="48A89FAE"/>
    <w:rsid w:val="48A8A385"/>
    <w:rsid w:val="48B4C5C9"/>
    <w:rsid w:val="48BC9F1E"/>
    <w:rsid w:val="48C24958"/>
    <w:rsid w:val="48C6B5D0"/>
    <w:rsid w:val="48CF33C0"/>
    <w:rsid w:val="48DCE7AB"/>
    <w:rsid w:val="48E5DA41"/>
    <w:rsid w:val="490D5E64"/>
    <w:rsid w:val="49132BF7"/>
    <w:rsid w:val="491F571E"/>
    <w:rsid w:val="492601E7"/>
    <w:rsid w:val="49284B15"/>
    <w:rsid w:val="493E85FE"/>
    <w:rsid w:val="494340B0"/>
    <w:rsid w:val="49560DD2"/>
    <w:rsid w:val="4956B8FB"/>
    <w:rsid w:val="49635E24"/>
    <w:rsid w:val="49668440"/>
    <w:rsid w:val="496B3E61"/>
    <w:rsid w:val="496B91AB"/>
    <w:rsid w:val="49771E48"/>
    <w:rsid w:val="497B1050"/>
    <w:rsid w:val="497E99B3"/>
    <w:rsid w:val="497F5460"/>
    <w:rsid w:val="498A7E44"/>
    <w:rsid w:val="498C87C0"/>
    <w:rsid w:val="498D7B58"/>
    <w:rsid w:val="4994C0B8"/>
    <w:rsid w:val="499535A6"/>
    <w:rsid w:val="4995A99E"/>
    <w:rsid w:val="4998C71F"/>
    <w:rsid w:val="499EB61C"/>
    <w:rsid w:val="49ABD04F"/>
    <w:rsid w:val="49B00151"/>
    <w:rsid w:val="49B4D623"/>
    <w:rsid w:val="49B92C03"/>
    <w:rsid w:val="49BB3379"/>
    <w:rsid w:val="49C5E8FD"/>
    <w:rsid w:val="49CBC889"/>
    <w:rsid w:val="49CBFFC2"/>
    <w:rsid w:val="49EBE53B"/>
    <w:rsid w:val="49EC2CB5"/>
    <w:rsid w:val="49F197FA"/>
    <w:rsid w:val="49F66688"/>
    <w:rsid w:val="49F98FD2"/>
    <w:rsid w:val="4A0316FF"/>
    <w:rsid w:val="4A109875"/>
    <w:rsid w:val="4A12829B"/>
    <w:rsid w:val="4A1319DA"/>
    <w:rsid w:val="4A14BFBE"/>
    <w:rsid w:val="4A181248"/>
    <w:rsid w:val="4A1C43C6"/>
    <w:rsid w:val="4A2D8053"/>
    <w:rsid w:val="4A3EC9AD"/>
    <w:rsid w:val="4A43319E"/>
    <w:rsid w:val="4A49E902"/>
    <w:rsid w:val="4A4BD48C"/>
    <w:rsid w:val="4A52C011"/>
    <w:rsid w:val="4A6E08F8"/>
    <w:rsid w:val="4A78DE94"/>
    <w:rsid w:val="4A863CA0"/>
    <w:rsid w:val="4A874966"/>
    <w:rsid w:val="4A8CD210"/>
    <w:rsid w:val="4A8E27F8"/>
    <w:rsid w:val="4A8F40F9"/>
    <w:rsid w:val="4A96D49F"/>
    <w:rsid w:val="4A98305A"/>
    <w:rsid w:val="4A9A1769"/>
    <w:rsid w:val="4AA30FAD"/>
    <w:rsid w:val="4AABD9D2"/>
    <w:rsid w:val="4AB0A0CC"/>
    <w:rsid w:val="4AB0ADC6"/>
    <w:rsid w:val="4AB0EAC8"/>
    <w:rsid w:val="4AB4705F"/>
    <w:rsid w:val="4AB840DC"/>
    <w:rsid w:val="4AC4F976"/>
    <w:rsid w:val="4AC92195"/>
    <w:rsid w:val="4AD6624D"/>
    <w:rsid w:val="4ADB49C5"/>
    <w:rsid w:val="4AE1DDBC"/>
    <w:rsid w:val="4AE3C18B"/>
    <w:rsid w:val="4AEF38DD"/>
    <w:rsid w:val="4AFA90E0"/>
    <w:rsid w:val="4AFC96CE"/>
    <w:rsid w:val="4AFE490B"/>
    <w:rsid w:val="4B089174"/>
    <w:rsid w:val="4B0B1E0B"/>
    <w:rsid w:val="4B16E0B1"/>
    <w:rsid w:val="4B1BAC00"/>
    <w:rsid w:val="4B285172"/>
    <w:rsid w:val="4B4244A3"/>
    <w:rsid w:val="4B4312CA"/>
    <w:rsid w:val="4B43F066"/>
    <w:rsid w:val="4B4BD7CA"/>
    <w:rsid w:val="4B4CD8DE"/>
    <w:rsid w:val="4B53688C"/>
    <w:rsid w:val="4B53F34F"/>
    <w:rsid w:val="4B55062E"/>
    <w:rsid w:val="4B647662"/>
    <w:rsid w:val="4B67C929"/>
    <w:rsid w:val="4B710531"/>
    <w:rsid w:val="4B71D159"/>
    <w:rsid w:val="4B7B6C25"/>
    <w:rsid w:val="4B8480D9"/>
    <w:rsid w:val="4BAC178A"/>
    <w:rsid w:val="4BB0247A"/>
    <w:rsid w:val="4BB18E14"/>
    <w:rsid w:val="4BBAFF2F"/>
    <w:rsid w:val="4BC0B6B5"/>
    <w:rsid w:val="4BC1A060"/>
    <w:rsid w:val="4BC77060"/>
    <w:rsid w:val="4BCBEF7E"/>
    <w:rsid w:val="4BD34E0B"/>
    <w:rsid w:val="4BD45178"/>
    <w:rsid w:val="4BD4DFE1"/>
    <w:rsid w:val="4BD8E3A1"/>
    <w:rsid w:val="4BE1ACC9"/>
    <w:rsid w:val="4BE8FB00"/>
    <w:rsid w:val="4BF2C537"/>
    <w:rsid w:val="4BF97C32"/>
    <w:rsid w:val="4BFA2958"/>
    <w:rsid w:val="4C029730"/>
    <w:rsid w:val="4C058363"/>
    <w:rsid w:val="4C12F6F1"/>
    <w:rsid w:val="4C187F77"/>
    <w:rsid w:val="4C21E232"/>
    <w:rsid w:val="4C273698"/>
    <w:rsid w:val="4C2CEF18"/>
    <w:rsid w:val="4C32A21E"/>
    <w:rsid w:val="4C3A8E09"/>
    <w:rsid w:val="4C3BEA26"/>
    <w:rsid w:val="4C3E86E4"/>
    <w:rsid w:val="4C40BF76"/>
    <w:rsid w:val="4C4CB7C5"/>
    <w:rsid w:val="4C503B88"/>
    <w:rsid w:val="4C5904A0"/>
    <w:rsid w:val="4C597A5A"/>
    <w:rsid w:val="4C6180F6"/>
    <w:rsid w:val="4C65D16F"/>
    <w:rsid w:val="4C6D3399"/>
    <w:rsid w:val="4C793B72"/>
    <w:rsid w:val="4C7E0FD3"/>
    <w:rsid w:val="4C88698E"/>
    <w:rsid w:val="4C91B3CE"/>
    <w:rsid w:val="4C979A45"/>
    <w:rsid w:val="4C99D5F6"/>
    <w:rsid w:val="4CA74DC7"/>
    <w:rsid w:val="4CAE178A"/>
    <w:rsid w:val="4CBADB06"/>
    <w:rsid w:val="4CC21F06"/>
    <w:rsid w:val="4CD37DF7"/>
    <w:rsid w:val="4CD55FA1"/>
    <w:rsid w:val="4CDC8DE1"/>
    <w:rsid w:val="4CE72228"/>
    <w:rsid w:val="4CF15F1C"/>
    <w:rsid w:val="4CFDC0E8"/>
    <w:rsid w:val="4D0765FC"/>
    <w:rsid w:val="4D08F5AE"/>
    <w:rsid w:val="4D147CC5"/>
    <w:rsid w:val="4D1EFA88"/>
    <w:rsid w:val="4D217215"/>
    <w:rsid w:val="4D294643"/>
    <w:rsid w:val="4D29A936"/>
    <w:rsid w:val="4D2AFC9A"/>
    <w:rsid w:val="4D2F9134"/>
    <w:rsid w:val="4D35859B"/>
    <w:rsid w:val="4D448C12"/>
    <w:rsid w:val="4D5429F8"/>
    <w:rsid w:val="4D577F7E"/>
    <w:rsid w:val="4D5C5931"/>
    <w:rsid w:val="4D60D21D"/>
    <w:rsid w:val="4D66A701"/>
    <w:rsid w:val="4D6AC363"/>
    <w:rsid w:val="4D71DC91"/>
    <w:rsid w:val="4D7B27B6"/>
    <w:rsid w:val="4D7C8786"/>
    <w:rsid w:val="4D7CC618"/>
    <w:rsid w:val="4D7DE6DD"/>
    <w:rsid w:val="4D8260D0"/>
    <w:rsid w:val="4D8D8D4F"/>
    <w:rsid w:val="4D9752F1"/>
    <w:rsid w:val="4D9A8A70"/>
    <w:rsid w:val="4DA0C00E"/>
    <w:rsid w:val="4DA0F5A2"/>
    <w:rsid w:val="4DB06203"/>
    <w:rsid w:val="4DB141C6"/>
    <w:rsid w:val="4DB41B91"/>
    <w:rsid w:val="4DC2572D"/>
    <w:rsid w:val="4DC472D2"/>
    <w:rsid w:val="4DC5C8BA"/>
    <w:rsid w:val="4DC6D7E5"/>
    <w:rsid w:val="4DCCFC46"/>
    <w:rsid w:val="4DD4D8F9"/>
    <w:rsid w:val="4DDE8084"/>
    <w:rsid w:val="4DE2A145"/>
    <w:rsid w:val="4DE3209D"/>
    <w:rsid w:val="4DED933F"/>
    <w:rsid w:val="4E09E7FD"/>
    <w:rsid w:val="4E3E2B9A"/>
    <w:rsid w:val="4E43CF0A"/>
    <w:rsid w:val="4E46C892"/>
    <w:rsid w:val="4E4A98EB"/>
    <w:rsid w:val="4E56D35A"/>
    <w:rsid w:val="4E588320"/>
    <w:rsid w:val="4E5C4475"/>
    <w:rsid w:val="4E64C3C9"/>
    <w:rsid w:val="4E6DBD7F"/>
    <w:rsid w:val="4E788E75"/>
    <w:rsid w:val="4E7F9731"/>
    <w:rsid w:val="4E80B3DA"/>
    <w:rsid w:val="4E8C84C3"/>
    <w:rsid w:val="4E9221EE"/>
    <w:rsid w:val="4E9B7DA0"/>
    <w:rsid w:val="4E9FD08E"/>
    <w:rsid w:val="4EA820C9"/>
    <w:rsid w:val="4EB124D2"/>
    <w:rsid w:val="4EB23991"/>
    <w:rsid w:val="4EDFAE17"/>
    <w:rsid w:val="4EE6738D"/>
    <w:rsid w:val="4EEECA6B"/>
    <w:rsid w:val="4EFACEDB"/>
    <w:rsid w:val="4EFF68C4"/>
    <w:rsid w:val="4F09E9E9"/>
    <w:rsid w:val="4F16B787"/>
    <w:rsid w:val="4F18627F"/>
    <w:rsid w:val="4F1F4A50"/>
    <w:rsid w:val="4F205929"/>
    <w:rsid w:val="4F23C9F3"/>
    <w:rsid w:val="4F270ABF"/>
    <w:rsid w:val="4F275CB9"/>
    <w:rsid w:val="4F29ACC0"/>
    <w:rsid w:val="4F2C0F51"/>
    <w:rsid w:val="4F319FC6"/>
    <w:rsid w:val="4F56B0BE"/>
    <w:rsid w:val="4F5A1B2C"/>
    <w:rsid w:val="4F5D378E"/>
    <w:rsid w:val="4F61991B"/>
    <w:rsid w:val="4F69AE2A"/>
    <w:rsid w:val="4F729B08"/>
    <w:rsid w:val="4F732E71"/>
    <w:rsid w:val="4F828618"/>
    <w:rsid w:val="4F862087"/>
    <w:rsid w:val="4F953DC5"/>
    <w:rsid w:val="4FA595AA"/>
    <w:rsid w:val="4FAD73C6"/>
    <w:rsid w:val="4FB0DC34"/>
    <w:rsid w:val="4FB86EFD"/>
    <w:rsid w:val="4FC19445"/>
    <w:rsid w:val="4FE5A6C1"/>
    <w:rsid w:val="4FEE0C12"/>
    <w:rsid w:val="4FF35A13"/>
    <w:rsid w:val="4FF93E35"/>
    <w:rsid w:val="4FFC0E98"/>
    <w:rsid w:val="4FFDBDBA"/>
    <w:rsid w:val="4FFEC84D"/>
    <w:rsid w:val="4FFFF650"/>
    <w:rsid w:val="500AFA3D"/>
    <w:rsid w:val="501683ED"/>
    <w:rsid w:val="501A927E"/>
    <w:rsid w:val="501AB764"/>
    <w:rsid w:val="5021584C"/>
    <w:rsid w:val="5026155B"/>
    <w:rsid w:val="502A74BE"/>
    <w:rsid w:val="503561AA"/>
    <w:rsid w:val="5038C224"/>
    <w:rsid w:val="503FB670"/>
    <w:rsid w:val="5041F9D4"/>
    <w:rsid w:val="5043B80B"/>
    <w:rsid w:val="504FE452"/>
    <w:rsid w:val="50540A28"/>
    <w:rsid w:val="50561FDA"/>
    <w:rsid w:val="50692238"/>
    <w:rsid w:val="5072C7C6"/>
    <w:rsid w:val="50751590"/>
    <w:rsid w:val="507BA475"/>
    <w:rsid w:val="508939B5"/>
    <w:rsid w:val="509AF80F"/>
    <w:rsid w:val="50A04728"/>
    <w:rsid w:val="50A1CEE3"/>
    <w:rsid w:val="50AACCC0"/>
    <w:rsid w:val="50AC6957"/>
    <w:rsid w:val="50AF3C3F"/>
    <w:rsid w:val="50B3B56A"/>
    <w:rsid w:val="50B4CDC2"/>
    <w:rsid w:val="50C255F3"/>
    <w:rsid w:val="50D12A6D"/>
    <w:rsid w:val="50D5F3D8"/>
    <w:rsid w:val="50DC17BB"/>
    <w:rsid w:val="50DD103E"/>
    <w:rsid w:val="50E9779A"/>
    <w:rsid w:val="50EEB165"/>
    <w:rsid w:val="50F056E2"/>
    <w:rsid w:val="50FE63B3"/>
    <w:rsid w:val="510811A2"/>
    <w:rsid w:val="5120CDE6"/>
    <w:rsid w:val="51236467"/>
    <w:rsid w:val="512EC412"/>
    <w:rsid w:val="513682AF"/>
    <w:rsid w:val="51423471"/>
    <w:rsid w:val="515770E8"/>
    <w:rsid w:val="51586071"/>
    <w:rsid w:val="515DBDD4"/>
    <w:rsid w:val="515DF2D3"/>
    <w:rsid w:val="516843CC"/>
    <w:rsid w:val="51765FC8"/>
    <w:rsid w:val="51853DBA"/>
    <w:rsid w:val="51946800"/>
    <w:rsid w:val="51997B29"/>
    <w:rsid w:val="519BC6B1"/>
    <w:rsid w:val="519DE785"/>
    <w:rsid w:val="519EB5A7"/>
    <w:rsid w:val="51A25EEE"/>
    <w:rsid w:val="51A2FAAC"/>
    <w:rsid w:val="51B021A0"/>
    <w:rsid w:val="51B949E7"/>
    <w:rsid w:val="51BDF87B"/>
    <w:rsid w:val="51BF49FE"/>
    <w:rsid w:val="51EE31A7"/>
    <w:rsid w:val="51F717B4"/>
    <w:rsid w:val="51F92AC5"/>
    <w:rsid w:val="51F94530"/>
    <w:rsid w:val="51FF1E1F"/>
    <w:rsid w:val="5201A007"/>
    <w:rsid w:val="521438D1"/>
    <w:rsid w:val="521C505E"/>
    <w:rsid w:val="521DD74D"/>
    <w:rsid w:val="52236673"/>
    <w:rsid w:val="524F81F4"/>
    <w:rsid w:val="52500341"/>
    <w:rsid w:val="5251AA5F"/>
    <w:rsid w:val="52577351"/>
    <w:rsid w:val="5259C5A2"/>
    <w:rsid w:val="5264B67C"/>
    <w:rsid w:val="526727CE"/>
    <w:rsid w:val="5267A0EF"/>
    <w:rsid w:val="52690E49"/>
    <w:rsid w:val="52711779"/>
    <w:rsid w:val="527560E8"/>
    <w:rsid w:val="527AACE6"/>
    <w:rsid w:val="527B3505"/>
    <w:rsid w:val="527C0160"/>
    <w:rsid w:val="5285B012"/>
    <w:rsid w:val="528DCCFC"/>
    <w:rsid w:val="52933887"/>
    <w:rsid w:val="529492CC"/>
    <w:rsid w:val="529939DD"/>
    <w:rsid w:val="529B4A05"/>
    <w:rsid w:val="52C6D387"/>
    <w:rsid w:val="52C836D0"/>
    <w:rsid w:val="52D323B2"/>
    <w:rsid w:val="52D4A7EB"/>
    <w:rsid w:val="52E2A9C8"/>
    <w:rsid w:val="52EB59F0"/>
    <w:rsid w:val="52EC5791"/>
    <w:rsid w:val="52ECEFA1"/>
    <w:rsid w:val="52ED6B76"/>
    <w:rsid w:val="52FD4FEE"/>
    <w:rsid w:val="5303C68E"/>
    <w:rsid w:val="5304142D"/>
    <w:rsid w:val="53057BCD"/>
    <w:rsid w:val="5308C483"/>
    <w:rsid w:val="53123029"/>
    <w:rsid w:val="531B9B42"/>
    <w:rsid w:val="53255B22"/>
    <w:rsid w:val="532636A6"/>
    <w:rsid w:val="5327646D"/>
    <w:rsid w:val="5331C561"/>
    <w:rsid w:val="533ABB12"/>
    <w:rsid w:val="534FC377"/>
    <w:rsid w:val="535A4A3C"/>
    <w:rsid w:val="535AA6D7"/>
    <w:rsid w:val="536224C3"/>
    <w:rsid w:val="5362953E"/>
    <w:rsid w:val="53664191"/>
    <w:rsid w:val="536CC4AC"/>
    <w:rsid w:val="5371E70D"/>
    <w:rsid w:val="53780399"/>
    <w:rsid w:val="53862AC9"/>
    <w:rsid w:val="5387D990"/>
    <w:rsid w:val="5388B564"/>
    <w:rsid w:val="53901B6B"/>
    <w:rsid w:val="539BE622"/>
    <w:rsid w:val="53AA6888"/>
    <w:rsid w:val="53ADF451"/>
    <w:rsid w:val="53BD374E"/>
    <w:rsid w:val="53C9DA9B"/>
    <w:rsid w:val="53CE0502"/>
    <w:rsid w:val="53D8E971"/>
    <w:rsid w:val="53DB8162"/>
    <w:rsid w:val="53DC484C"/>
    <w:rsid w:val="53EC6E84"/>
    <w:rsid w:val="53FC8D2C"/>
    <w:rsid w:val="53FE18D0"/>
    <w:rsid w:val="540053B6"/>
    <w:rsid w:val="5408111D"/>
    <w:rsid w:val="5409B1FA"/>
    <w:rsid w:val="541792DC"/>
    <w:rsid w:val="541814D8"/>
    <w:rsid w:val="541D0D58"/>
    <w:rsid w:val="54205DDA"/>
    <w:rsid w:val="5423BD59"/>
    <w:rsid w:val="5425B4D8"/>
    <w:rsid w:val="5434DE9A"/>
    <w:rsid w:val="5438871B"/>
    <w:rsid w:val="543F0C0F"/>
    <w:rsid w:val="5443366D"/>
    <w:rsid w:val="5446E99C"/>
    <w:rsid w:val="544D19A2"/>
    <w:rsid w:val="545C19CB"/>
    <w:rsid w:val="545FB320"/>
    <w:rsid w:val="54600124"/>
    <w:rsid w:val="5467F81B"/>
    <w:rsid w:val="546AB8FA"/>
    <w:rsid w:val="546DA39D"/>
    <w:rsid w:val="547E7A29"/>
    <w:rsid w:val="548CB918"/>
    <w:rsid w:val="548E1CF0"/>
    <w:rsid w:val="548FA0BC"/>
    <w:rsid w:val="54942513"/>
    <w:rsid w:val="549768DE"/>
    <w:rsid w:val="549CC5B3"/>
    <w:rsid w:val="54A6DDA9"/>
    <w:rsid w:val="54B61203"/>
    <w:rsid w:val="54B62CA5"/>
    <w:rsid w:val="54B83565"/>
    <w:rsid w:val="54BAAA71"/>
    <w:rsid w:val="54CE3E3E"/>
    <w:rsid w:val="54D03735"/>
    <w:rsid w:val="54DE3825"/>
    <w:rsid w:val="54DF24D9"/>
    <w:rsid w:val="54E1AD38"/>
    <w:rsid w:val="54E9F510"/>
    <w:rsid w:val="54EBACE0"/>
    <w:rsid w:val="54FAA796"/>
    <w:rsid w:val="54FD7745"/>
    <w:rsid w:val="54FE6966"/>
    <w:rsid w:val="55002E84"/>
    <w:rsid w:val="5505A95A"/>
    <w:rsid w:val="55081AAC"/>
    <w:rsid w:val="5509FBF4"/>
    <w:rsid w:val="550E2E57"/>
    <w:rsid w:val="5517F220"/>
    <w:rsid w:val="552B2FEC"/>
    <w:rsid w:val="55502DEC"/>
    <w:rsid w:val="5556F745"/>
    <w:rsid w:val="55640A86"/>
    <w:rsid w:val="55669040"/>
    <w:rsid w:val="5567FC16"/>
    <w:rsid w:val="556C06D4"/>
    <w:rsid w:val="556EE87F"/>
    <w:rsid w:val="557D0924"/>
    <w:rsid w:val="557E3DE3"/>
    <w:rsid w:val="557FC5E7"/>
    <w:rsid w:val="5587268D"/>
    <w:rsid w:val="55888F0F"/>
    <w:rsid w:val="558DD055"/>
    <w:rsid w:val="55985D8D"/>
    <w:rsid w:val="559C818D"/>
    <w:rsid w:val="559CBC28"/>
    <w:rsid w:val="559F5D2A"/>
    <w:rsid w:val="55A08781"/>
    <w:rsid w:val="55A717FF"/>
    <w:rsid w:val="55AF6110"/>
    <w:rsid w:val="55B02E26"/>
    <w:rsid w:val="55C6BE7F"/>
    <w:rsid w:val="55CC338E"/>
    <w:rsid w:val="55CD54A6"/>
    <w:rsid w:val="55D52897"/>
    <w:rsid w:val="55DAB181"/>
    <w:rsid w:val="55DBCF74"/>
    <w:rsid w:val="55F7D9E3"/>
    <w:rsid w:val="55FC1273"/>
    <w:rsid w:val="5606B3E7"/>
    <w:rsid w:val="56071BEA"/>
    <w:rsid w:val="560973FE"/>
    <w:rsid w:val="560C3CA2"/>
    <w:rsid w:val="561BB132"/>
    <w:rsid w:val="561C17D0"/>
    <w:rsid w:val="5620093B"/>
    <w:rsid w:val="56205FEC"/>
    <w:rsid w:val="56289F62"/>
    <w:rsid w:val="562E9866"/>
    <w:rsid w:val="56398F81"/>
    <w:rsid w:val="56412F68"/>
    <w:rsid w:val="5641C88D"/>
    <w:rsid w:val="56445E47"/>
    <w:rsid w:val="56446B28"/>
    <w:rsid w:val="564AA259"/>
    <w:rsid w:val="564B3BCB"/>
    <w:rsid w:val="5657C7B2"/>
    <w:rsid w:val="5661E72B"/>
    <w:rsid w:val="566A630D"/>
    <w:rsid w:val="567190A1"/>
    <w:rsid w:val="5682DD3B"/>
    <w:rsid w:val="56836C64"/>
    <w:rsid w:val="56845E7A"/>
    <w:rsid w:val="569473CD"/>
    <w:rsid w:val="569480FC"/>
    <w:rsid w:val="56956442"/>
    <w:rsid w:val="56A4A32E"/>
    <w:rsid w:val="56A5ED27"/>
    <w:rsid w:val="56AA4B1D"/>
    <w:rsid w:val="56C4B22D"/>
    <w:rsid w:val="56E05BDD"/>
    <w:rsid w:val="56E2094A"/>
    <w:rsid w:val="570187E0"/>
    <w:rsid w:val="57044F45"/>
    <w:rsid w:val="57118CD2"/>
    <w:rsid w:val="5722F317"/>
    <w:rsid w:val="572454F9"/>
    <w:rsid w:val="5729A4CB"/>
    <w:rsid w:val="572AE474"/>
    <w:rsid w:val="57317BB3"/>
    <w:rsid w:val="5732451A"/>
    <w:rsid w:val="57357DCB"/>
    <w:rsid w:val="574406CF"/>
    <w:rsid w:val="5745BF0C"/>
    <w:rsid w:val="5745C6F1"/>
    <w:rsid w:val="574D02B7"/>
    <w:rsid w:val="575E380A"/>
    <w:rsid w:val="575F289A"/>
    <w:rsid w:val="5762BC11"/>
    <w:rsid w:val="57682B60"/>
    <w:rsid w:val="576D36A5"/>
    <w:rsid w:val="5773ECA2"/>
    <w:rsid w:val="5775F6CE"/>
    <w:rsid w:val="57774809"/>
    <w:rsid w:val="5780E2D8"/>
    <w:rsid w:val="578D2384"/>
    <w:rsid w:val="578D4CE3"/>
    <w:rsid w:val="578E7C40"/>
    <w:rsid w:val="57A5445F"/>
    <w:rsid w:val="57B4FEEF"/>
    <w:rsid w:val="57B67F36"/>
    <w:rsid w:val="57B85E49"/>
    <w:rsid w:val="57B8D8F9"/>
    <w:rsid w:val="57BBD99C"/>
    <w:rsid w:val="57BBEE19"/>
    <w:rsid w:val="57C5A36A"/>
    <w:rsid w:val="57D6E767"/>
    <w:rsid w:val="57D78550"/>
    <w:rsid w:val="57DE95D4"/>
    <w:rsid w:val="57E4EDA3"/>
    <w:rsid w:val="57E62A99"/>
    <w:rsid w:val="57EC9B8C"/>
    <w:rsid w:val="57F5EBC4"/>
    <w:rsid w:val="5801BE06"/>
    <w:rsid w:val="58138445"/>
    <w:rsid w:val="5816B60A"/>
    <w:rsid w:val="5816B9E1"/>
    <w:rsid w:val="58173B0C"/>
    <w:rsid w:val="5828A568"/>
    <w:rsid w:val="582908C1"/>
    <w:rsid w:val="582EC32B"/>
    <w:rsid w:val="58343F64"/>
    <w:rsid w:val="58389334"/>
    <w:rsid w:val="583C29E4"/>
    <w:rsid w:val="5843891B"/>
    <w:rsid w:val="5846E57C"/>
    <w:rsid w:val="5857C52A"/>
    <w:rsid w:val="585D0EF3"/>
    <w:rsid w:val="5863F62F"/>
    <w:rsid w:val="586C5E7B"/>
    <w:rsid w:val="58703A82"/>
    <w:rsid w:val="587B3ECA"/>
    <w:rsid w:val="58832A54"/>
    <w:rsid w:val="58897C31"/>
    <w:rsid w:val="589141C5"/>
    <w:rsid w:val="58920511"/>
    <w:rsid w:val="58A937C9"/>
    <w:rsid w:val="58AAE28C"/>
    <w:rsid w:val="58B766A9"/>
    <w:rsid w:val="58BF44C5"/>
    <w:rsid w:val="58C56132"/>
    <w:rsid w:val="58C6E8B6"/>
    <w:rsid w:val="58C852E7"/>
    <w:rsid w:val="58CDDFE3"/>
    <w:rsid w:val="58D4425F"/>
    <w:rsid w:val="58D45CEA"/>
    <w:rsid w:val="58E033B0"/>
    <w:rsid w:val="58E80667"/>
    <w:rsid w:val="58E86698"/>
    <w:rsid w:val="58F0C83D"/>
    <w:rsid w:val="58FAF8FB"/>
    <w:rsid w:val="58FE34CC"/>
    <w:rsid w:val="590CDB38"/>
    <w:rsid w:val="590DD30C"/>
    <w:rsid w:val="590F06D5"/>
    <w:rsid w:val="59101EA7"/>
    <w:rsid w:val="591429A3"/>
    <w:rsid w:val="5925B26C"/>
    <w:rsid w:val="59291D44"/>
    <w:rsid w:val="592EADBE"/>
    <w:rsid w:val="5938AD85"/>
    <w:rsid w:val="593EA8AF"/>
    <w:rsid w:val="59469936"/>
    <w:rsid w:val="594BC917"/>
    <w:rsid w:val="59520493"/>
    <w:rsid w:val="5954A95A"/>
    <w:rsid w:val="5957BE7A"/>
    <w:rsid w:val="595C3D9A"/>
    <w:rsid w:val="59618CE7"/>
    <w:rsid w:val="59633C4E"/>
    <w:rsid w:val="5963F351"/>
    <w:rsid w:val="59679ED2"/>
    <w:rsid w:val="59756970"/>
    <w:rsid w:val="597BFF09"/>
    <w:rsid w:val="597C7993"/>
    <w:rsid w:val="5986CD70"/>
    <w:rsid w:val="59885608"/>
    <w:rsid w:val="5994097D"/>
    <w:rsid w:val="599C599B"/>
    <w:rsid w:val="59A3CE0E"/>
    <w:rsid w:val="59AC08D5"/>
    <w:rsid w:val="59B51E5B"/>
    <w:rsid w:val="59B7BD7D"/>
    <w:rsid w:val="59B83CD2"/>
    <w:rsid w:val="59B96C41"/>
    <w:rsid w:val="59C0E0A0"/>
    <w:rsid w:val="59C4D493"/>
    <w:rsid w:val="59CDA60B"/>
    <w:rsid w:val="59CE18B9"/>
    <w:rsid w:val="59D02008"/>
    <w:rsid w:val="59D14DD6"/>
    <w:rsid w:val="59D258C9"/>
    <w:rsid w:val="59D26B68"/>
    <w:rsid w:val="59EE241C"/>
    <w:rsid w:val="59FF0D3C"/>
    <w:rsid w:val="5A01A375"/>
    <w:rsid w:val="5A0A7BF5"/>
    <w:rsid w:val="5A0C4D87"/>
    <w:rsid w:val="5A215867"/>
    <w:rsid w:val="5A227D3D"/>
    <w:rsid w:val="5A24A2F2"/>
    <w:rsid w:val="5A2A2144"/>
    <w:rsid w:val="5A36D9A8"/>
    <w:rsid w:val="5A375313"/>
    <w:rsid w:val="5A3E1839"/>
    <w:rsid w:val="5A40C604"/>
    <w:rsid w:val="5A42DDC7"/>
    <w:rsid w:val="5A4AB3D7"/>
    <w:rsid w:val="5A4AD16C"/>
    <w:rsid w:val="5A4DDAA9"/>
    <w:rsid w:val="5A4FFF49"/>
    <w:rsid w:val="5A501B6F"/>
    <w:rsid w:val="5A564048"/>
    <w:rsid w:val="5A5C0032"/>
    <w:rsid w:val="5A64080E"/>
    <w:rsid w:val="5A7BBAF9"/>
    <w:rsid w:val="5A7D67B3"/>
    <w:rsid w:val="5A82CDB4"/>
    <w:rsid w:val="5A84CC84"/>
    <w:rsid w:val="5A856821"/>
    <w:rsid w:val="5A891571"/>
    <w:rsid w:val="5A8A6030"/>
    <w:rsid w:val="5A8C4B3C"/>
    <w:rsid w:val="5A939161"/>
    <w:rsid w:val="5A9AEDD8"/>
    <w:rsid w:val="5AABF26A"/>
    <w:rsid w:val="5AACD2B0"/>
    <w:rsid w:val="5AAD7908"/>
    <w:rsid w:val="5AB4AF78"/>
    <w:rsid w:val="5AB55658"/>
    <w:rsid w:val="5AB58A37"/>
    <w:rsid w:val="5AB5B70C"/>
    <w:rsid w:val="5AB61442"/>
    <w:rsid w:val="5AC70F67"/>
    <w:rsid w:val="5AD76916"/>
    <w:rsid w:val="5AD96ED8"/>
    <w:rsid w:val="5AE024B1"/>
    <w:rsid w:val="5AED3738"/>
    <w:rsid w:val="5B05D70B"/>
    <w:rsid w:val="5B1014FB"/>
    <w:rsid w:val="5B185B4F"/>
    <w:rsid w:val="5B18C404"/>
    <w:rsid w:val="5B2FBCD0"/>
    <w:rsid w:val="5B352E6F"/>
    <w:rsid w:val="5B477762"/>
    <w:rsid w:val="5B48E59F"/>
    <w:rsid w:val="5B4C5219"/>
    <w:rsid w:val="5B539BB4"/>
    <w:rsid w:val="5B5749B5"/>
    <w:rsid w:val="5B577F51"/>
    <w:rsid w:val="5B5ECE7A"/>
    <w:rsid w:val="5B709258"/>
    <w:rsid w:val="5B70CE72"/>
    <w:rsid w:val="5B78C01D"/>
    <w:rsid w:val="5B7B313A"/>
    <w:rsid w:val="5B81A5F6"/>
    <w:rsid w:val="5B84B109"/>
    <w:rsid w:val="5B8564BA"/>
    <w:rsid w:val="5B8A9447"/>
    <w:rsid w:val="5B93BA06"/>
    <w:rsid w:val="5B94500F"/>
    <w:rsid w:val="5B9467E4"/>
    <w:rsid w:val="5B979DFF"/>
    <w:rsid w:val="5B99CFC0"/>
    <w:rsid w:val="5B9AA4A3"/>
    <w:rsid w:val="5BAD1ECB"/>
    <w:rsid w:val="5BB47D5E"/>
    <w:rsid w:val="5BB55504"/>
    <w:rsid w:val="5BC5C6FA"/>
    <w:rsid w:val="5BCE8380"/>
    <w:rsid w:val="5BD5824D"/>
    <w:rsid w:val="5BE6A1CD"/>
    <w:rsid w:val="5BE964CE"/>
    <w:rsid w:val="5BF0B687"/>
    <w:rsid w:val="5BF7D093"/>
    <w:rsid w:val="5C08EEEE"/>
    <w:rsid w:val="5C0BFDAC"/>
    <w:rsid w:val="5C1B65AF"/>
    <w:rsid w:val="5C29CAC1"/>
    <w:rsid w:val="5C340CD7"/>
    <w:rsid w:val="5C494969"/>
    <w:rsid w:val="5C50CE18"/>
    <w:rsid w:val="5C54ADB5"/>
    <w:rsid w:val="5C63DF4A"/>
    <w:rsid w:val="5C66E333"/>
    <w:rsid w:val="5C7E1EF9"/>
    <w:rsid w:val="5C8B21B4"/>
    <w:rsid w:val="5CB07209"/>
    <w:rsid w:val="5CB8E9E2"/>
    <w:rsid w:val="5CBD6603"/>
    <w:rsid w:val="5CBFF6CA"/>
    <w:rsid w:val="5CC60828"/>
    <w:rsid w:val="5CC75D74"/>
    <w:rsid w:val="5CCB43F9"/>
    <w:rsid w:val="5CD0FED0"/>
    <w:rsid w:val="5CD1114D"/>
    <w:rsid w:val="5CD64DEF"/>
    <w:rsid w:val="5CD8634D"/>
    <w:rsid w:val="5CE24F2D"/>
    <w:rsid w:val="5CF18BAA"/>
    <w:rsid w:val="5CF34CFA"/>
    <w:rsid w:val="5CFE4F09"/>
    <w:rsid w:val="5CFF372E"/>
    <w:rsid w:val="5D0BFEA2"/>
    <w:rsid w:val="5D17452C"/>
    <w:rsid w:val="5D1D318E"/>
    <w:rsid w:val="5D31FF88"/>
    <w:rsid w:val="5D3F32AF"/>
    <w:rsid w:val="5D4697FF"/>
    <w:rsid w:val="5D63084D"/>
    <w:rsid w:val="5D6373A4"/>
    <w:rsid w:val="5D643B67"/>
    <w:rsid w:val="5D70276B"/>
    <w:rsid w:val="5D708E5A"/>
    <w:rsid w:val="5D813053"/>
    <w:rsid w:val="5D849E3E"/>
    <w:rsid w:val="5D923872"/>
    <w:rsid w:val="5D9A0025"/>
    <w:rsid w:val="5DA36F72"/>
    <w:rsid w:val="5DA96B48"/>
    <w:rsid w:val="5DAA9D33"/>
    <w:rsid w:val="5DB50875"/>
    <w:rsid w:val="5DBC9067"/>
    <w:rsid w:val="5DBF529A"/>
    <w:rsid w:val="5DC64104"/>
    <w:rsid w:val="5DC8B739"/>
    <w:rsid w:val="5DCD2984"/>
    <w:rsid w:val="5DD04FA9"/>
    <w:rsid w:val="5DD0BEC9"/>
    <w:rsid w:val="5DD876A3"/>
    <w:rsid w:val="5DE08CD5"/>
    <w:rsid w:val="5DE91C3A"/>
    <w:rsid w:val="5DE99D45"/>
    <w:rsid w:val="5DEC8F94"/>
    <w:rsid w:val="5DEF99AF"/>
    <w:rsid w:val="5DF8C1BF"/>
    <w:rsid w:val="5E0C44DE"/>
    <w:rsid w:val="5E249DB0"/>
    <w:rsid w:val="5E27F21F"/>
    <w:rsid w:val="5E2ED242"/>
    <w:rsid w:val="5E368B86"/>
    <w:rsid w:val="5E426FD3"/>
    <w:rsid w:val="5E512D49"/>
    <w:rsid w:val="5E52BA1F"/>
    <w:rsid w:val="5E5D3DD6"/>
    <w:rsid w:val="5E5E188A"/>
    <w:rsid w:val="5E5F9522"/>
    <w:rsid w:val="5E671389"/>
    <w:rsid w:val="5E6CCF31"/>
    <w:rsid w:val="5E889192"/>
    <w:rsid w:val="5E8F1F76"/>
    <w:rsid w:val="5E92F8A7"/>
    <w:rsid w:val="5E930A22"/>
    <w:rsid w:val="5E93382B"/>
    <w:rsid w:val="5EA58572"/>
    <w:rsid w:val="5EA7CF03"/>
    <w:rsid w:val="5EAAB729"/>
    <w:rsid w:val="5EB25BA8"/>
    <w:rsid w:val="5EB431A7"/>
    <w:rsid w:val="5EB71F20"/>
    <w:rsid w:val="5EC2DFD0"/>
    <w:rsid w:val="5EC5D4F6"/>
    <w:rsid w:val="5EC83F44"/>
    <w:rsid w:val="5ED39CCC"/>
    <w:rsid w:val="5EDC0A0A"/>
    <w:rsid w:val="5EDC16AD"/>
    <w:rsid w:val="5EEA1BC0"/>
    <w:rsid w:val="5EFB2440"/>
    <w:rsid w:val="5EFC6010"/>
    <w:rsid w:val="5F05CA33"/>
    <w:rsid w:val="5F087D27"/>
    <w:rsid w:val="5F1372DF"/>
    <w:rsid w:val="5F18A02A"/>
    <w:rsid w:val="5F1D00B4"/>
    <w:rsid w:val="5F1E428F"/>
    <w:rsid w:val="5F20A380"/>
    <w:rsid w:val="5F259E65"/>
    <w:rsid w:val="5F2A2074"/>
    <w:rsid w:val="5F4617E2"/>
    <w:rsid w:val="5F475497"/>
    <w:rsid w:val="5F4769C7"/>
    <w:rsid w:val="5F4FF69A"/>
    <w:rsid w:val="5F51597A"/>
    <w:rsid w:val="5F5279C2"/>
    <w:rsid w:val="5F596147"/>
    <w:rsid w:val="5F691CA2"/>
    <w:rsid w:val="5F7057DF"/>
    <w:rsid w:val="5F73D476"/>
    <w:rsid w:val="5F7436EC"/>
    <w:rsid w:val="5F74D468"/>
    <w:rsid w:val="5F780453"/>
    <w:rsid w:val="5F78FD2E"/>
    <w:rsid w:val="5F8D539C"/>
    <w:rsid w:val="5F9BDE25"/>
    <w:rsid w:val="5FA37806"/>
    <w:rsid w:val="5FA588AA"/>
    <w:rsid w:val="5FA6FB00"/>
    <w:rsid w:val="5FA74214"/>
    <w:rsid w:val="5FAB14B3"/>
    <w:rsid w:val="5FB2AFF3"/>
    <w:rsid w:val="5FC09FF0"/>
    <w:rsid w:val="5FC3A6FA"/>
    <w:rsid w:val="5FC7E2A0"/>
    <w:rsid w:val="5FCA11B2"/>
    <w:rsid w:val="5FD6BDBF"/>
    <w:rsid w:val="5FF19C7E"/>
    <w:rsid w:val="5FF7978C"/>
    <w:rsid w:val="600D708E"/>
    <w:rsid w:val="600E1CFC"/>
    <w:rsid w:val="6017D118"/>
    <w:rsid w:val="6019DA69"/>
    <w:rsid w:val="601C7A9B"/>
    <w:rsid w:val="601E178A"/>
    <w:rsid w:val="60241705"/>
    <w:rsid w:val="60270CD7"/>
    <w:rsid w:val="60392323"/>
    <w:rsid w:val="603CE78F"/>
    <w:rsid w:val="603F4744"/>
    <w:rsid w:val="604283AF"/>
    <w:rsid w:val="60439F64"/>
    <w:rsid w:val="60517AA3"/>
    <w:rsid w:val="6055A03A"/>
    <w:rsid w:val="6057066C"/>
    <w:rsid w:val="60573B9B"/>
    <w:rsid w:val="605C95F7"/>
    <w:rsid w:val="6067A8C4"/>
    <w:rsid w:val="606E2FDC"/>
    <w:rsid w:val="60757034"/>
    <w:rsid w:val="607829C9"/>
    <w:rsid w:val="608FF04B"/>
    <w:rsid w:val="60922F7D"/>
    <w:rsid w:val="6095178F"/>
    <w:rsid w:val="6096B16B"/>
    <w:rsid w:val="6096F4A1"/>
    <w:rsid w:val="609D7140"/>
    <w:rsid w:val="60A5A065"/>
    <w:rsid w:val="60AECF65"/>
    <w:rsid w:val="60BAC2F1"/>
    <w:rsid w:val="60BFC65E"/>
    <w:rsid w:val="60CEDB63"/>
    <w:rsid w:val="60D638C9"/>
    <w:rsid w:val="60D6CBD8"/>
    <w:rsid w:val="60DEF374"/>
    <w:rsid w:val="60E70173"/>
    <w:rsid w:val="60EA4750"/>
    <w:rsid w:val="60F5E158"/>
    <w:rsid w:val="60FEC4B2"/>
    <w:rsid w:val="60FFDD56"/>
    <w:rsid w:val="6116D3BB"/>
    <w:rsid w:val="611BBE11"/>
    <w:rsid w:val="611DA005"/>
    <w:rsid w:val="611E06DD"/>
    <w:rsid w:val="6120647C"/>
    <w:rsid w:val="612B9B64"/>
    <w:rsid w:val="612BB894"/>
    <w:rsid w:val="612BF8AC"/>
    <w:rsid w:val="612F0E6E"/>
    <w:rsid w:val="61319483"/>
    <w:rsid w:val="61370C24"/>
    <w:rsid w:val="614081EF"/>
    <w:rsid w:val="614D594E"/>
    <w:rsid w:val="614DB4D0"/>
    <w:rsid w:val="614F790F"/>
    <w:rsid w:val="6150286D"/>
    <w:rsid w:val="615339AA"/>
    <w:rsid w:val="6153E48F"/>
    <w:rsid w:val="615DBB8B"/>
    <w:rsid w:val="615F775B"/>
    <w:rsid w:val="615F988C"/>
    <w:rsid w:val="616F3090"/>
    <w:rsid w:val="618B9FE3"/>
    <w:rsid w:val="618E3BF7"/>
    <w:rsid w:val="618E46FC"/>
    <w:rsid w:val="619068F6"/>
    <w:rsid w:val="6193F931"/>
    <w:rsid w:val="61953469"/>
    <w:rsid w:val="619DFB86"/>
    <w:rsid w:val="61A35A42"/>
    <w:rsid w:val="61A36626"/>
    <w:rsid w:val="61A39B1C"/>
    <w:rsid w:val="61B7A7B2"/>
    <w:rsid w:val="61BA2B19"/>
    <w:rsid w:val="61C06559"/>
    <w:rsid w:val="61C6E583"/>
    <w:rsid w:val="61CD1F63"/>
    <w:rsid w:val="61E399D3"/>
    <w:rsid w:val="61F2CB59"/>
    <w:rsid w:val="61F2D154"/>
    <w:rsid w:val="6200BC90"/>
    <w:rsid w:val="6209880F"/>
    <w:rsid w:val="62195F2E"/>
    <w:rsid w:val="621B00CD"/>
    <w:rsid w:val="621BB3CE"/>
    <w:rsid w:val="62275B57"/>
    <w:rsid w:val="622AB21A"/>
    <w:rsid w:val="62361CBD"/>
    <w:rsid w:val="62362603"/>
    <w:rsid w:val="6255E351"/>
    <w:rsid w:val="6258402D"/>
    <w:rsid w:val="6259F1B4"/>
    <w:rsid w:val="625A7135"/>
    <w:rsid w:val="62609B82"/>
    <w:rsid w:val="62634E03"/>
    <w:rsid w:val="6264539A"/>
    <w:rsid w:val="62659528"/>
    <w:rsid w:val="626E6175"/>
    <w:rsid w:val="62722A89"/>
    <w:rsid w:val="62835125"/>
    <w:rsid w:val="6290C48D"/>
    <w:rsid w:val="62AAB34B"/>
    <w:rsid w:val="62AC20D7"/>
    <w:rsid w:val="62BB171C"/>
    <w:rsid w:val="62BD7ACE"/>
    <w:rsid w:val="62C3A62B"/>
    <w:rsid w:val="62C5323D"/>
    <w:rsid w:val="62C7C90D"/>
    <w:rsid w:val="62CA4324"/>
    <w:rsid w:val="62D0217D"/>
    <w:rsid w:val="62D1F594"/>
    <w:rsid w:val="62DA12C4"/>
    <w:rsid w:val="62EBDA09"/>
    <w:rsid w:val="62F253C5"/>
    <w:rsid w:val="62F73582"/>
    <w:rsid w:val="630541C2"/>
    <w:rsid w:val="6305849F"/>
    <w:rsid w:val="63068E46"/>
    <w:rsid w:val="630FA4D6"/>
    <w:rsid w:val="6317086D"/>
    <w:rsid w:val="631FA784"/>
    <w:rsid w:val="6324E51B"/>
    <w:rsid w:val="6327C80E"/>
    <w:rsid w:val="63300AF3"/>
    <w:rsid w:val="633D2B7D"/>
    <w:rsid w:val="633DE0EF"/>
    <w:rsid w:val="63517568"/>
    <w:rsid w:val="635A22FA"/>
    <w:rsid w:val="635A293C"/>
    <w:rsid w:val="63682F09"/>
    <w:rsid w:val="6370C3E5"/>
    <w:rsid w:val="6374FAFF"/>
    <w:rsid w:val="637D7BC4"/>
    <w:rsid w:val="637F6A34"/>
    <w:rsid w:val="638BDD43"/>
    <w:rsid w:val="638EE81B"/>
    <w:rsid w:val="638F1C8A"/>
    <w:rsid w:val="63911D58"/>
    <w:rsid w:val="63992280"/>
    <w:rsid w:val="63A1E6DF"/>
    <w:rsid w:val="63B61133"/>
    <w:rsid w:val="63B936FC"/>
    <w:rsid w:val="63D1EFEA"/>
    <w:rsid w:val="63D92F63"/>
    <w:rsid w:val="63E628D1"/>
    <w:rsid w:val="63ECF4D0"/>
    <w:rsid w:val="640206D6"/>
    <w:rsid w:val="640ADC0F"/>
    <w:rsid w:val="640D3B73"/>
    <w:rsid w:val="6413D079"/>
    <w:rsid w:val="64172263"/>
    <w:rsid w:val="641E20E5"/>
    <w:rsid w:val="6426E2FA"/>
    <w:rsid w:val="642A5E84"/>
    <w:rsid w:val="642A975C"/>
    <w:rsid w:val="644086D5"/>
    <w:rsid w:val="6441A2CF"/>
    <w:rsid w:val="644E747D"/>
    <w:rsid w:val="6450CCA9"/>
    <w:rsid w:val="645A61CC"/>
    <w:rsid w:val="64673446"/>
    <w:rsid w:val="646F2261"/>
    <w:rsid w:val="647C3967"/>
    <w:rsid w:val="6483663D"/>
    <w:rsid w:val="6489B37A"/>
    <w:rsid w:val="6491D4CF"/>
    <w:rsid w:val="6498C4AD"/>
    <w:rsid w:val="64A3AE78"/>
    <w:rsid w:val="64A46BE9"/>
    <w:rsid w:val="64B09C9D"/>
    <w:rsid w:val="64B13CD6"/>
    <w:rsid w:val="64B37D2C"/>
    <w:rsid w:val="64B6F741"/>
    <w:rsid w:val="64B9ECED"/>
    <w:rsid w:val="64BA98FB"/>
    <w:rsid w:val="64C3C9DB"/>
    <w:rsid w:val="64C50DA1"/>
    <w:rsid w:val="64C648D2"/>
    <w:rsid w:val="64D11FD8"/>
    <w:rsid w:val="64D1C89C"/>
    <w:rsid w:val="64D47373"/>
    <w:rsid w:val="64DB3CDE"/>
    <w:rsid w:val="64DBCF26"/>
    <w:rsid w:val="64DC9202"/>
    <w:rsid w:val="64E292FB"/>
    <w:rsid w:val="64ED1B6B"/>
    <w:rsid w:val="64F3E99C"/>
    <w:rsid w:val="64F56859"/>
    <w:rsid w:val="64F5CC7E"/>
    <w:rsid w:val="64FBF19E"/>
    <w:rsid w:val="6510CB60"/>
    <w:rsid w:val="65111C3A"/>
    <w:rsid w:val="6513A40F"/>
    <w:rsid w:val="65171087"/>
    <w:rsid w:val="651F1FAC"/>
    <w:rsid w:val="6522B190"/>
    <w:rsid w:val="652CEB0C"/>
    <w:rsid w:val="65321FF6"/>
    <w:rsid w:val="6533ABD4"/>
    <w:rsid w:val="653AF531"/>
    <w:rsid w:val="65523A0C"/>
    <w:rsid w:val="6554B42F"/>
    <w:rsid w:val="656257E6"/>
    <w:rsid w:val="6562613A"/>
    <w:rsid w:val="6562F674"/>
    <w:rsid w:val="6574E1F1"/>
    <w:rsid w:val="65838EBD"/>
    <w:rsid w:val="659594A6"/>
    <w:rsid w:val="6597D631"/>
    <w:rsid w:val="65983C44"/>
    <w:rsid w:val="659EB2D9"/>
    <w:rsid w:val="65B16744"/>
    <w:rsid w:val="65BBFD24"/>
    <w:rsid w:val="65D1882A"/>
    <w:rsid w:val="65D1BAD3"/>
    <w:rsid w:val="65D82882"/>
    <w:rsid w:val="65DAB370"/>
    <w:rsid w:val="65E8057D"/>
    <w:rsid w:val="65EC9D0A"/>
    <w:rsid w:val="65F8B817"/>
    <w:rsid w:val="65F9293E"/>
    <w:rsid w:val="65FC74A1"/>
    <w:rsid w:val="6603E49C"/>
    <w:rsid w:val="66074F86"/>
    <w:rsid w:val="6616B5DF"/>
    <w:rsid w:val="66197EDB"/>
    <w:rsid w:val="66250E48"/>
    <w:rsid w:val="662ED644"/>
    <w:rsid w:val="662F74A4"/>
    <w:rsid w:val="6630FC13"/>
    <w:rsid w:val="663E2F08"/>
    <w:rsid w:val="664159B4"/>
    <w:rsid w:val="66434757"/>
    <w:rsid w:val="66497592"/>
    <w:rsid w:val="664FD91E"/>
    <w:rsid w:val="6660DE02"/>
    <w:rsid w:val="6673003A"/>
    <w:rsid w:val="667420C7"/>
    <w:rsid w:val="6674BD29"/>
    <w:rsid w:val="6676326B"/>
    <w:rsid w:val="667D6B35"/>
    <w:rsid w:val="66868576"/>
    <w:rsid w:val="6687BC98"/>
    <w:rsid w:val="6698EDDA"/>
    <w:rsid w:val="669A4888"/>
    <w:rsid w:val="66A02A4E"/>
    <w:rsid w:val="66AAD203"/>
    <w:rsid w:val="66ABDE6E"/>
    <w:rsid w:val="66AF304C"/>
    <w:rsid w:val="66B2275E"/>
    <w:rsid w:val="66B5E8D3"/>
    <w:rsid w:val="66BE81F1"/>
    <w:rsid w:val="66C37495"/>
    <w:rsid w:val="66CCEC98"/>
    <w:rsid w:val="66CE7CEC"/>
    <w:rsid w:val="66D83F83"/>
    <w:rsid w:val="66DFA31F"/>
    <w:rsid w:val="66E72155"/>
    <w:rsid w:val="66ECA0BA"/>
    <w:rsid w:val="66EDA5D6"/>
    <w:rsid w:val="66F39985"/>
    <w:rsid w:val="66F5FE0C"/>
    <w:rsid w:val="66F9C0AB"/>
    <w:rsid w:val="66FC180A"/>
    <w:rsid w:val="66FF4E8F"/>
    <w:rsid w:val="67030B70"/>
    <w:rsid w:val="67058A58"/>
    <w:rsid w:val="670631DC"/>
    <w:rsid w:val="6708EB70"/>
    <w:rsid w:val="67111858"/>
    <w:rsid w:val="67146C66"/>
    <w:rsid w:val="67195917"/>
    <w:rsid w:val="671C22A2"/>
    <w:rsid w:val="67216AFA"/>
    <w:rsid w:val="6721EDF2"/>
    <w:rsid w:val="67290D5F"/>
    <w:rsid w:val="672C029B"/>
    <w:rsid w:val="67358951"/>
    <w:rsid w:val="673A833A"/>
    <w:rsid w:val="673F1988"/>
    <w:rsid w:val="673F8C35"/>
    <w:rsid w:val="6744CE81"/>
    <w:rsid w:val="674868E4"/>
    <w:rsid w:val="674D9ED8"/>
    <w:rsid w:val="6752CD74"/>
    <w:rsid w:val="67562428"/>
    <w:rsid w:val="675692B4"/>
    <w:rsid w:val="6756B83F"/>
    <w:rsid w:val="6765EA47"/>
    <w:rsid w:val="676701BE"/>
    <w:rsid w:val="676C37C1"/>
    <w:rsid w:val="676CECE2"/>
    <w:rsid w:val="6775963A"/>
    <w:rsid w:val="6793542D"/>
    <w:rsid w:val="6798E98C"/>
    <w:rsid w:val="679A0D45"/>
    <w:rsid w:val="679A4DEE"/>
    <w:rsid w:val="679FB92C"/>
    <w:rsid w:val="67BB26A3"/>
    <w:rsid w:val="67BC28A4"/>
    <w:rsid w:val="67C18DCE"/>
    <w:rsid w:val="67C4675A"/>
    <w:rsid w:val="67D39F5B"/>
    <w:rsid w:val="67D6FC86"/>
    <w:rsid w:val="67D7324F"/>
    <w:rsid w:val="67D758F9"/>
    <w:rsid w:val="67E62136"/>
    <w:rsid w:val="67F40471"/>
    <w:rsid w:val="67F629B2"/>
    <w:rsid w:val="67FA272A"/>
    <w:rsid w:val="68043728"/>
    <w:rsid w:val="680B1BBC"/>
    <w:rsid w:val="68131A27"/>
    <w:rsid w:val="6813B177"/>
    <w:rsid w:val="6814282C"/>
    <w:rsid w:val="681A0141"/>
    <w:rsid w:val="68272978"/>
    <w:rsid w:val="68391B8E"/>
    <w:rsid w:val="687B8A55"/>
    <w:rsid w:val="68971DC8"/>
    <w:rsid w:val="68A6D94B"/>
    <w:rsid w:val="68B06B65"/>
    <w:rsid w:val="68B156CD"/>
    <w:rsid w:val="68C2E1CC"/>
    <w:rsid w:val="68C4F8DB"/>
    <w:rsid w:val="68CA3BDA"/>
    <w:rsid w:val="68EA9589"/>
    <w:rsid w:val="68F49063"/>
    <w:rsid w:val="68FF4A9C"/>
    <w:rsid w:val="69054D04"/>
    <w:rsid w:val="690FA114"/>
    <w:rsid w:val="691152B8"/>
    <w:rsid w:val="691A6A2C"/>
    <w:rsid w:val="691C5FE0"/>
    <w:rsid w:val="692306B8"/>
    <w:rsid w:val="69258580"/>
    <w:rsid w:val="69289CD9"/>
    <w:rsid w:val="693129FF"/>
    <w:rsid w:val="693F36DB"/>
    <w:rsid w:val="694974CE"/>
    <w:rsid w:val="694C210C"/>
    <w:rsid w:val="695384AD"/>
    <w:rsid w:val="696A2C85"/>
    <w:rsid w:val="696DDA8E"/>
    <w:rsid w:val="6975CFCA"/>
    <w:rsid w:val="697D7DCD"/>
    <w:rsid w:val="69876CA4"/>
    <w:rsid w:val="699468FE"/>
    <w:rsid w:val="6997C5D4"/>
    <w:rsid w:val="69A4D068"/>
    <w:rsid w:val="69A5096E"/>
    <w:rsid w:val="69CCE926"/>
    <w:rsid w:val="69D8CCF9"/>
    <w:rsid w:val="69D8D971"/>
    <w:rsid w:val="69D9CB8D"/>
    <w:rsid w:val="69F39465"/>
    <w:rsid w:val="69F5C834"/>
    <w:rsid w:val="6A090001"/>
    <w:rsid w:val="6A14FC6C"/>
    <w:rsid w:val="6A272295"/>
    <w:rsid w:val="6A27B524"/>
    <w:rsid w:val="6A3D5904"/>
    <w:rsid w:val="6A406235"/>
    <w:rsid w:val="6A4236BE"/>
    <w:rsid w:val="6A45146C"/>
    <w:rsid w:val="6A5794ED"/>
    <w:rsid w:val="6A58D8C0"/>
    <w:rsid w:val="6A5934EB"/>
    <w:rsid w:val="6A5B4529"/>
    <w:rsid w:val="6A6237E6"/>
    <w:rsid w:val="6A64A7BC"/>
    <w:rsid w:val="6A672A02"/>
    <w:rsid w:val="6A6B96B2"/>
    <w:rsid w:val="6A7223FC"/>
    <w:rsid w:val="6A79CD7D"/>
    <w:rsid w:val="6A7C1B56"/>
    <w:rsid w:val="6A89F23B"/>
    <w:rsid w:val="6A8A0AAF"/>
    <w:rsid w:val="6A8D3223"/>
    <w:rsid w:val="6A92334D"/>
    <w:rsid w:val="6A95E36D"/>
    <w:rsid w:val="6A96247E"/>
    <w:rsid w:val="6A986666"/>
    <w:rsid w:val="6A9F2561"/>
    <w:rsid w:val="6AA1D5EF"/>
    <w:rsid w:val="6AAC5CA8"/>
    <w:rsid w:val="6AB1F90D"/>
    <w:rsid w:val="6AB6357B"/>
    <w:rsid w:val="6AB63A8D"/>
    <w:rsid w:val="6AC9D12D"/>
    <w:rsid w:val="6AD5F7B9"/>
    <w:rsid w:val="6AD8037D"/>
    <w:rsid w:val="6AE889C1"/>
    <w:rsid w:val="6AF2C765"/>
    <w:rsid w:val="6AF308EB"/>
    <w:rsid w:val="6AF5BBD9"/>
    <w:rsid w:val="6B00DA40"/>
    <w:rsid w:val="6B0B401D"/>
    <w:rsid w:val="6B207B74"/>
    <w:rsid w:val="6B20D9DD"/>
    <w:rsid w:val="6B2266AB"/>
    <w:rsid w:val="6B23F74F"/>
    <w:rsid w:val="6B27F972"/>
    <w:rsid w:val="6B29DA7F"/>
    <w:rsid w:val="6B2D8A70"/>
    <w:rsid w:val="6B2D8D36"/>
    <w:rsid w:val="6B339635"/>
    <w:rsid w:val="6B40A0C9"/>
    <w:rsid w:val="6B4214D6"/>
    <w:rsid w:val="6B4C6E68"/>
    <w:rsid w:val="6B502558"/>
    <w:rsid w:val="6B533FBF"/>
    <w:rsid w:val="6B573559"/>
    <w:rsid w:val="6B5C400A"/>
    <w:rsid w:val="6B61B0F4"/>
    <w:rsid w:val="6B650787"/>
    <w:rsid w:val="6B6A29DF"/>
    <w:rsid w:val="6B6C2F8B"/>
    <w:rsid w:val="6B6D0D83"/>
    <w:rsid w:val="6B764680"/>
    <w:rsid w:val="6B805DBE"/>
    <w:rsid w:val="6B8F64C6"/>
    <w:rsid w:val="6B98DBB2"/>
    <w:rsid w:val="6B9E30EE"/>
    <w:rsid w:val="6BAA474A"/>
    <w:rsid w:val="6BBD7EFA"/>
    <w:rsid w:val="6BCDE8D9"/>
    <w:rsid w:val="6BD4F98F"/>
    <w:rsid w:val="6BD5F05B"/>
    <w:rsid w:val="6BD623B6"/>
    <w:rsid w:val="6BD9D517"/>
    <w:rsid w:val="6BE0722C"/>
    <w:rsid w:val="6BE1381B"/>
    <w:rsid w:val="6BE9ED36"/>
    <w:rsid w:val="6BEF9B67"/>
    <w:rsid w:val="6BF5F9CE"/>
    <w:rsid w:val="6BF77F21"/>
    <w:rsid w:val="6BFCC597"/>
    <w:rsid w:val="6BFD6968"/>
    <w:rsid w:val="6BFF18C3"/>
    <w:rsid w:val="6C0D235B"/>
    <w:rsid w:val="6C133981"/>
    <w:rsid w:val="6C1A3EFA"/>
    <w:rsid w:val="6C2288ED"/>
    <w:rsid w:val="6C25ECCF"/>
    <w:rsid w:val="6C292A7D"/>
    <w:rsid w:val="6C296413"/>
    <w:rsid w:val="6C2AE76F"/>
    <w:rsid w:val="6C328EA6"/>
    <w:rsid w:val="6C35A8B9"/>
    <w:rsid w:val="6C36EFFE"/>
    <w:rsid w:val="6C3AB8AA"/>
    <w:rsid w:val="6C3D17C2"/>
    <w:rsid w:val="6C41B11C"/>
    <w:rsid w:val="6C4C2ABC"/>
    <w:rsid w:val="6C520AEE"/>
    <w:rsid w:val="6C524A3D"/>
    <w:rsid w:val="6C59580C"/>
    <w:rsid w:val="6C639BAF"/>
    <w:rsid w:val="6C7145A1"/>
    <w:rsid w:val="6C81E8C6"/>
    <w:rsid w:val="6C8FA0B9"/>
    <w:rsid w:val="6CA8D753"/>
    <w:rsid w:val="6CAB50D3"/>
    <w:rsid w:val="6CB50183"/>
    <w:rsid w:val="6CBA5BE8"/>
    <w:rsid w:val="6CCE70F2"/>
    <w:rsid w:val="6CDAE269"/>
    <w:rsid w:val="6CDCAA30"/>
    <w:rsid w:val="6CEF1020"/>
    <w:rsid w:val="6CEF24F3"/>
    <w:rsid w:val="6CF6F7A9"/>
    <w:rsid w:val="6CF6FE41"/>
    <w:rsid w:val="6CF8389A"/>
    <w:rsid w:val="6CFBBD59"/>
    <w:rsid w:val="6D06A04C"/>
    <w:rsid w:val="6D15690E"/>
    <w:rsid w:val="6D1C13CF"/>
    <w:rsid w:val="6D2D68F6"/>
    <w:rsid w:val="6D3DA04E"/>
    <w:rsid w:val="6D5233AB"/>
    <w:rsid w:val="6D5C2EF9"/>
    <w:rsid w:val="6D5EF22F"/>
    <w:rsid w:val="6D600830"/>
    <w:rsid w:val="6D65EF6A"/>
    <w:rsid w:val="6D73F015"/>
    <w:rsid w:val="6D82F794"/>
    <w:rsid w:val="6D876EBC"/>
    <w:rsid w:val="6D886531"/>
    <w:rsid w:val="6D88836D"/>
    <w:rsid w:val="6D8C5955"/>
    <w:rsid w:val="6DA15C66"/>
    <w:rsid w:val="6DAF4AA6"/>
    <w:rsid w:val="6DB049C2"/>
    <w:rsid w:val="6DB60F5B"/>
    <w:rsid w:val="6DB6A4C6"/>
    <w:rsid w:val="6DBC08ED"/>
    <w:rsid w:val="6DBD238D"/>
    <w:rsid w:val="6DCB5432"/>
    <w:rsid w:val="6DCEFF7C"/>
    <w:rsid w:val="6DD319C5"/>
    <w:rsid w:val="6DD9DD77"/>
    <w:rsid w:val="6DECB11B"/>
    <w:rsid w:val="6DEEFA78"/>
    <w:rsid w:val="6DF02219"/>
    <w:rsid w:val="6E07D075"/>
    <w:rsid w:val="6E0A0584"/>
    <w:rsid w:val="6E0CD4DD"/>
    <w:rsid w:val="6E12616B"/>
    <w:rsid w:val="6E151FE0"/>
    <w:rsid w:val="6E1B5CA6"/>
    <w:rsid w:val="6E27BC11"/>
    <w:rsid w:val="6E2AA9AD"/>
    <w:rsid w:val="6E42E0DF"/>
    <w:rsid w:val="6E48915A"/>
    <w:rsid w:val="6E4FA1A5"/>
    <w:rsid w:val="6E5E6054"/>
    <w:rsid w:val="6E5ECF2D"/>
    <w:rsid w:val="6E5F5C89"/>
    <w:rsid w:val="6E617B41"/>
    <w:rsid w:val="6E85E780"/>
    <w:rsid w:val="6E8AE458"/>
    <w:rsid w:val="6E8F0CDB"/>
    <w:rsid w:val="6E9952C3"/>
    <w:rsid w:val="6E9B6C69"/>
    <w:rsid w:val="6EA0137F"/>
    <w:rsid w:val="6EA549BB"/>
    <w:rsid w:val="6EA8F8C4"/>
    <w:rsid w:val="6EAFEF5A"/>
    <w:rsid w:val="6EB43DA3"/>
    <w:rsid w:val="6EB6F2D7"/>
    <w:rsid w:val="6ED697BF"/>
    <w:rsid w:val="6ED88669"/>
    <w:rsid w:val="6EDC6717"/>
    <w:rsid w:val="6EDE162E"/>
    <w:rsid w:val="6EDE9B60"/>
    <w:rsid w:val="6EEFD0EF"/>
    <w:rsid w:val="6EF7A1CA"/>
    <w:rsid w:val="6EFAE0D1"/>
    <w:rsid w:val="6EFB2647"/>
    <w:rsid w:val="6F0772D0"/>
    <w:rsid w:val="6F0BDF71"/>
    <w:rsid w:val="6F161ACF"/>
    <w:rsid w:val="6F18188A"/>
    <w:rsid w:val="6F1BEDFD"/>
    <w:rsid w:val="6F22FD81"/>
    <w:rsid w:val="6F2A091C"/>
    <w:rsid w:val="6F2E002E"/>
    <w:rsid w:val="6F378534"/>
    <w:rsid w:val="6F3D2CC7"/>
    <w:rsid w:val="6F3E7E4F"/>
    <w:rsid w:val="6F3E8F1B"/>
    <w:rsid w:val="6F4428C6"/>
    <w:rsid w:val="6F50A92B"/>
    <w:rsid w:val="6F5544AF"/>
    <w:rsid w:val="6F59E90E"/>
    <w:rsid w:val="6F66994D"/>
    <w:rsid w:val="6F6DC387"/>
    <w:rsid w:val="6F6F2E00"/>
    <w:rsid w:val="6F819321"/>
    <w:rsid w:val="6F86F3DB"/>
    <w:rsid w:val="6F94E861"/>
    <w:rsid w:val="6F98E783"/>
    <w:rsid w:val="6F9CE9D7"/>
    <w:rsid w:val="6F9D0FD7"/>
    <w:rsid w:val="6FA9D491"/>
    <w:rsid w:val="6FACFA29"/>
    <w:rsid w:val="6FB964EA"/>
    <w:rsid w:val="6FC0544B"/>
    <w:rsid w:val="6FC18646"/>
    <w:rsid w:val="6FC54FA2"/>
    <w:rsid w:val="6FDD52A9"/>
    <w:rsid w:val="6FE8BF3B"/>
    <w:rsid w:val="6FED22B9"/>
    <w:rsid w:val="6FF21869"/>
    <w:rsid w:val="7000A885"/>
    <w:rsid w:val="700127CB"/>
    <w:rsid w:val="7007C048"/>
    <w:rsid w:val="7013DC55"/>
    <w:rsid w:val="7019A34E"/>
    <w:rsid w:val="70242AD6"/>
    <w:rsid w:val="702904D7"/>
    <w:rsid w:val="7029A8F6"/>
    <w:rsid w:val="702EB242"/>
    <w:rsid w:val="702FE11D"/>
    <w:rsid w:val="7037EBB9"/>
    <w:rsid w:val="704CF07D"/>
    <w:rsid w:val="704D852B"/>
    <w:rsid w:val="704F6863"/>
    <w:rsid w:val="7053CC6E"/>
    <w:rsid w:val="705695CE"/>
    <w:rsid w:val="70581354"/>
    <w:rsid w:val="7059144D"/>
    <w:rsid w:val="7059FA03"/>
    <w:rsid w:val="705F9E7A"/>
    <w:rsid w:val="7063C61B"/>
    <w:rsid w:val="7070AD29"/>
    <w:rsid w:val="707B3724"/>
    <w:rsid w:val="70843DF0"/>
    <w:rsid w:val="7099DB84"/>
    <w:rsid w:val="70A6B658"/>
    <w:rsid w:val="70AAFFF9"/>
    <w:rsid w:val="70B4BF69"/>
    <w:rsid w:val="70B716D2"/>
    <w:rsid w:val="70C053CC"/>
    <w:rsid w:val="70C25AE4"/>
    <w:rsid w:val="70D8C194"/>
    <w:rsid w:val="70D9BA7B"/>
    <w:rsid w:val="70DCA7EF"/>
    <w:rsid w:val="70DE6530"/>
    <w:rsid w:val="70E089DE"/>
    <w:rsid w:val="70E25ADE"/>
    <w:rsid w:val="70E2DC71"/>
    <w:rsid w:val="70EF2ECA"/>
    <w:rsid w:val="70EFE35B"/>
    <w:rsid w:val="7106A2EC"/>
    <w:rsid w:val="710AA915"/>
    <w:rsid w:val="710F6AE5"/>
    <w:rsid w:val="710FF70A"/>
    <w:rsid w:val="711ACDDC"/>
    <w:rsid w:val="7127180C"/>
    <w:rsid w:val="7131EF3A"/>
    <w:rsid w:val="714F0E25"/>
    <w:rsid w:val="715C9A9A"/>
    <w:rsid w:val="716053B7"/>
    <w:rsid w:val="716898CB"/>
    <w:rsid w:val="7168A307"/>
    <w:rsid w:val="71771D0A"/>
    <w:rsid w:val="717FCE39"/>
    <w:rsid w:val="7180E1AF"/>
    <w:rsid w:val="71853718"/>
    <w:rsid w:val="7188F31A"/>
    <w:rsid w:val="718F9080"/>
    <w:rsid w:val="719A7101"/>
    <w:rsid w:val="71A07564"/>
    <w:rsid w:val="71A49230"/>
    <w:rsid w:val="71B33EA3"/>
    <w:rsid w:val="71BB5448"/>
    <w:rsid w:val="71C2851A"/>
    <w:rsid w:val="71CD01D5"/>
    <w:rsid w:val="71D1D385"/>
    <w:rsid w:val="71D6210B"/>
    <w:rsid w:val="71DA316E"/>
    <w:rsid w:val="71E94F1C"/>
    <w:rsid w:val="71F22EF8"/>
    <w:rsid w:val="71F36A98"/>
    <w:rsid w:val="71FCB99E"/>
    <w:rsid w:val="71FEA759"/>
    <w:rsid w:val="7200CE09"/>
    <w:rsid w:val="720ECFC7"/>
    <w:rsid w:val="72128D07"/>
    <w:rsid w:val="72166D04"/>
    <w:rsid w:val="721A2F90"/>
    <w:rsid w:val="721FE768"/>
    <w:rsid w:val="7220849E"/>
    <w:rsid w:val="7223134F"/>
    <w:rsid w:val="72278274"/>
    <w:rsid w:val="72411EAE"/>
    <w:rsid w:val="7242BB22"/>
    <w:rsid w:val="72481242"/>
    <w:rsid w:val="72518AF5"/>
    <w:rsid w:val="72562E9A"/>
    <w:rsid w:val="72579820"/>
    <w:rsid w:val="72586621"/>
    <w:rsid w:val="725B7C45"/>
    <w:rsid w:val="725BD654"/>
    <w:rsid w:val="725E2B45"/>
    <w:rsid w:val="72651D86"/>
    <w:rsid w:val="727C040A"/>
    <w:rsid w:val="727DDE39"/>
    <w:rsid w:val="727EACD2"/>
    <w:rsid w:val="7283996D"/>
    <w:rsid w:val="7289807E"/>
    <w:rsid w:val="7294702D"/>
    <w:rsid w:val="72A80ECF"/>
    <w:rsid w:val="72AE56B0"/>
    <w:rsid w:val="72C5069A"/>
    <w:rsid w:val="72C91C05"/>
    <w:rsid w:val="72CEE611"/>
    <w:rsid w:val="72D440BA"/>
    <w:rsid w:val="72DA0360"/>
    <w:rsid w:val="72F27D4F"/>
    <w:rsid w:val="72F49D0C"/>
    <w:rsid w:val="72FAD325"/>
    <w:rsid w:val="72FE1AD0"/>
    <w:rsid w:val="73088AEF"/>
    <w:rsid w:val="7316DE6D"/>
    <w:rsid w:val="73298EC7"/>
    <w:rsid w:val="7331C536"/>
    <w:rsid w:val="733DB7B8"/>
    <w:rsid w:val="733FA792"/>
    <w:rsid w:val="73458194"/>
    <w:rsid w:val="734C5C2D"/>
    <w:rsid w:val="7352A115"/>
    <w:rsid w:val="735724A9"/>
    <w:rsid w:val="735ECEFE"/>
    <w:rsid w:val="73629A9A"/>
    <w:rsid w:val="7365B621"/>
    <w:rsid w:val="73679EF5"/>
    <w:rsid w:val="7373C78D"/>
    <w:rsid w:val="7377DFC8"/>
    <w:rsid w:val="738215FA"/>
    <w:rsid w:val="7383DF30"/>
    <w:rsid w:val="739299A1"/>
    <w:rsid w:val="739EAB43"/>
    <w:rsid w:val="73A3627C"/>
    <w:rsid w:val="73A46E6E"/>
    <w:rsid w:val="73A4AB21"/>
    <w:rsid w:val="73B43ED7"/>
    <w:rsid w:val="73B4DC7E"/>
    <w:rsid w:val="73B78001"/>
    <w:rsid w:val="73BB79B4"/>
    <w:rsid w:val="73BE0FF9"/>
    <w:rsid w:val="73C3EC5D"/>
    <w:rsid w:val="73CFD419"/>
    <w:rsid w:val="73E23852"/>
    <w:rsid w:val="73E26D21"/>
    <w:rsid w:val="73EE0EA0"/>
    <w:rsid w:val="73F15678"/>
    <w:rsid w:val="74107DD0"/>
    <w:rsid w:val="74164440"/>
    <w:rsid w:val="741B1446"/>
    <w:rsid w:val="743520E1"/>
    <w:rsid w:val="7437A09D"/>
    <w:rsid w:val="743D6E34"/>
    <w:rsid w:val="7444C573"/>
    <w:rsid w:val="746BDA2A"/>
    <w:rsid w:val="746EDDF9"/>
    <w:rsid w:val="74819C72"/>
    <w:rsid w:val="7481A2EF"/>
    <w:rsid w:val="74832625"/>
    <w:rsid w:val="7485B68B"/>
    <w:rsid w:val="7496FD95"/>
    <w:rsid w:val="74988499"/>
    <w:rsid w:val="74A0FC45"/>
    <w:rsid w:val="74B23FAA"/>
    <w:rsid w:val="74C0A090"/>
    <w:rsid w:val="74C0C6DA"/>
    <w:rsid w:val="74C6804C"/>
    <w:rsid w:val="74C831C4"/>
    <w:rsid w:val="74D0A3CE"/>
    <w:rsid w:val="74D9C992"/>
    <w:rsid w:val="74DB7ED9"/>
    <w:rsid w:val="74E2C56C"/>
    <w:rsid w:val="74F26238"/>
    <w:rsid w:val="74FA2205"/>
    <w:rsid w:val="75018682"/>
    <w:rsid w:val="750FCA9E"/>
    <w:rsid w:val="7513B029"/>
    <w:rsid w:val="7519CA10"/>
    <w:rsid w:val="75274004"/>
    <w:rsid w:val="752B6B89"/>
    <w:rsid w:val="752D14ED"/>
    <w:rsid w:val="752FD859"/>
    <w:rsid w:val="753D07E7"/>
    <w:rsid w:val="753F019A"/>
    <w:rsid w:val="75438F5C"/>
    <w:rsid w:val="754A14E2"/>
    <w:rsid w:val="7552B26C"/>
    <w:rsid w:val="755C343C"/>
    <w:rsid w:val="755CC9A9"/>
    <w:rsid w:val="7563F486"/>
    <w:rsid w:val="757671D2"/>
    <w:rsid w:val="7581DBE7"/>
    <w:rsid w:val="75884B4B"/>
    <w:rsid w:val="7589DDAC"/>
    <w:rsid w:val="759BA32A"/>
    <w:rsid w:val="75A368B5"/>
    <w:rsid w:val="75ACF0E8"/>
    <w:rsid w:val="75B3FB01"/>
    <w:rsid w:val="75B64D94"/>
    <w:rsid w:val="75BB5BA7"/>
    <w:rsid w:val="75C154E0"/>
    <w:rsid w:val="75C42B4D"/>
    <w:rsid w:val="75CDE284"/>
    <w:rsid w:val="75CFF323"/>
    <w:rsid w:val="75D02F8F"/>
    <w:rsid w:val="75E47DF9"/>
    <w:rsid w:val="75EBC943"/>
    <w:rsid w:val="75F1736F"/>
    <w:rsid w:val="75F2F88B"/>
    <w:rsid w:val="75F81FFC"/>
    <w:rsid w:val="75FE6A98"/>
    <w:rsid w:val="76013210"/>
    <w:rsid w:val="7605CC73"/>
    <w:rsid w:val="760B47FD"/>
    <w:rsid w:val="760C4781"/>
    <w:rsid w:val="761197ED"/>
    <w:rsid w:val="762A968B"/>
    <w:rsid w:val="762B057A"/>
    <w:rsid w:val="763273E7"/>
    <w:rsid w:val="763589C3"/>
    <w:rsid w:val="763647D3"/>
    <w:rsid w:val="763A32CF"/>
    <w:rsid w:val="764F1CF4"/>
    <w:rsid w:val="76530318"/>
    <w:rsid w:val="7661DA50"/>
    <w:rsid w:val="7664B4FD"/>
    <w:rsid w:val="766AB7F3"/>
    <w:rsid w:val="76764557"/>
    <w:rsid w:val="767648DC"/>
    <w:rsid w:val="768077BF"/>
    <w:rsid w:val="7681131A"/>
    <w:rsid w:val="768F8156"/>
    <w:rsid w:val="76924781"/>
    <w:rsid w:val="76956817"/>
    <w:rsid w:val="7697059B"/>
    <w:rsid w:val="76A72D3D"/>
    <w:rsid w:val="76A83F7E"/>
    <w:rsid w:val="76AE73B1"/>
    <w:rsid w:val="76B5EF14"/>
    <w:rsid w:val="76BEEFD8"/>
    <w:rsid w:val="76CDFD26"/>
    <w:rsid w:val="76CF530E"/>
    <w:rsid w:val="76D1D254"/>
    <w:rsid w:val="76D20CE9"/>
    <w:rsid w:val="76D9EF8E"/>
    <w:rsid w:val="76DB2202"/>
    <w:rsid w:val="76E0EFA9"/>
    <w:rsid w:val="76E307B0"/>
    <w:rsid w:val="76E340A1"/>
    <w:rsid w:val="76E5E5D9"/>
    <w:rsid w:val="76ED0FCF"/>
    <w:rsid w:val="76FAF42D"/>
    <w:rsid w:val="76FE294B"/>
    <w:rsid w:val="7706B834"/>
    <w:rsid w:val="7714C003"/>
    <w:rsid w:val="7715F7DC"/>
    <w:rsid w:val="7717CA8D"/>
    <w:rsid w:val="771FA9DD"/>
    <w:rsid w:val="77270227"/>
    <w:rsid w:val="772EED68"/>
    <w:rsid w:val="7740283F"/>
    <w:rsid w:val="774028D0"/>
    <w:rsid w:val="77482C21"/>
    <w:rsid w:val="7749B728"/>
    <w:rsid w:val="774D8650"/>
    <w:rsid w:val="774FCB62"/>
    <w:rsid w:val="77573777"/>
    <w:rsid w:val="7757649F"/>
    <w:rsid w:val="775C44E0"/>
    <w:rsid w:val="77638B9D"/>
    <w:rsid w:val="776395FF"/>
    <w:rsid w:val="7767EC53"/>
    <w:rsid w:val="777247FC"/>
    <w:rsid w:val="77756D3D"/>
    <w:rsid w:val="777C12C4"/>
    <w:rsid w:val="7781C615"/>
    <w:rsid w:val="7788E520"/>
    <w:rsid w:val="7789FD84"/>
    <w:rsid w:val="7795A2E5"/>
    <w:rsid w:val="77964D41"/>
    <w:rsid w:val="77B02962"/>
    <w:rsid w:val="77B8386A"/>
    <w:rsid w:val="77C7CAD0"/>
    <w:rsid w:val="77CF396B"/>
    <w:rsid w:val="77D57018"/>
    <w:rsid w:val="77D76B10"/>
    <w:rsid w:val="77E8F580"/>
    <w:rsid w:val="77EA972B"/>
    <w:rsid w:val="77EF4738"/>
    <w:rsid w:val="77F132BC"/>
    <w:rsid w:val="77F3D3E8"/>
    <w:rsid w:val="77F4048E"/>
    <w:rsid w:val="7815D886"/>
    <w:rsid w:val="7818F2B7"/>
    <w:rsid w:val="781A41E4"/>
    <w:rsid w:val="782B419A"/>
    <w:rsid w:val="78317347"/>
    <w:rsid w:val="7835D5D7"/>
    <w:rsid w:val="783638AD"/>
    <w:rsid w:val="7842FD9E"/>
    <w:rsid w:val="784A8F8E"/>
    <w:rsid w:val="784B8E3B"/>
    <w:rsid w:val="7851D75C"/>
    <w:rsid w:val="785211CA"/>
    <w:rsid w:val="785B14DB"/>
    <w:rsid w:val="78660AC4"/>
    <w:rsid w:val="7868D8B5"/>
    <w:rsid w:val="7869386F"/>
    <w:rsid w:val="7869CD87"/>
    <w:rsid w:val="78816441"/>
    <w:rsid w:val="788F17DF"/>
    <w:rsid w:val="788F4479"/>
    <w:rsid w:val="7897E186"/>
    <w:rsid w:val="789936A3"/>
    <w:rsid w:val="789D8CEE"/>
    <w:rsid w:val="789F422C"/>
    <w:rsid w:val="78AAEAB9"/>
    <w:rsid w:val="78BB6B36"/>
    <w:rsid w:val="78BB6E9F"/>
    <w:rsid w:val="78C297D1"/>
    <w:rsid w:val="78D1B789"/>
    <w:rsid w:val="78D60453"/>
    <w:rsid w:val="78DD468E"/>
    <w:rsid w:val="78E33625"/>
    <w:rsid w:val="78E788C3"/>
    <w:rsid w:val="78E99AB2"/>
    <w:rsid w:val="78EDEE56"/>
    <w:rsid w:val="78EF55A3"/>
    <w:rsid w:val="78FC6DA1"/>
    <w:rsid w:val="78FDBF75"/>
    <w:rsid w:val="7901866F"/>
    <w:rsid w:val="7916537F"/>
    <w:rsid w:val="79366788"/>
    <w:rsid w:val="79367F8B"/>
    <w:rsid w:val="7947C018"/>
    <w:rsid w:val="794CDF01"/>
    <w:rsid w:val="794E00F8"/>
    <w:rsid w:val="79529275"/>
    <w:rsid w:val="795373C8"/>
    <w:rsid w:val="79682382"/>
    <w:rsid w:val="79721830"/>
    <w:rsid w:val="798312C8"/>
    <w:rsid w:val="79895900"/>
    <w:rsid w:val="798DC634"/>
    <w:rsid w:val="798DFAB9"/>
    <w:rsid w:val="799B0964"/>
    <w:rsid w:val="79AB8CEB"/>
    <w:rsid w:val="79BC55B4"/>
    <w:rsid w:val="79BD081D"/>
    <w:rsid w:val="79BF1622"/>
    <w:rsid w:val="79C2AA4B"/>
    <w:rsid w:val="79C5A5A2"/>
    <w:rsid w:val="79CB1061"/>
    <w:rsid w:val="79CCB4B8"/>
    <w:rsid w:val="79CCB9A1"/>
    <w:rsid w:val="79D052F3"/>
    <w:rsid w:val="79D304DA"/>
    <w:rsid w:val="79EC599C"/>
    <w:rsid w:val="79EECF94"/>
    <w:rsid w:val="79F0398E"/>
    <w:rsid w:val="79F402E2"/>
    <w:rsid w:val="79FB075A"/>
    <w:rsid w:val="7A01DB25"/>
    <w:rsid w:val="7A04BB8F"/>
    <w:rsid w:val="7A0ABDCD"/>
    <w:rsid w:val="7A11F829"/>
    <w:rsid w:val="7A15F529"/>
    <w:rsid w:val="7A1EDCA6"/>
    <w:rsid w:val="7A211040"/>
    <w:rsid w:val="7A215B91"/>
    <w:rsid w:val="7A2184A7"/>
    <w:rsid w:val="7A233A82"/>
    <w:rsid w:val="7A23CD2D"/>
    <w:rsid w:val="7A253221"/>
    <w:rsid w:val="7A290CCF"/>
    <w:rsid w:val="7A2FAEAE"/>
    <w:rsid w:val="7A347041"/>
    <w:rsid w:val="7A3A6CA9"/>
    <w:rsid w:val="7A4249EA"/>
    <w:rsid w:val="7A4CCC8A"/>
    <w:rsid w:val="7A4F72BD"/>
    <w:rsid w:val="7A51F221"/>
    <w:rsid w:val="7A5253A9"/>
    <w:rsid w:val="7A5AE2F9"/>
    <w:rsid w:val="7A5C34BE"/>
    <w:rsid w:val="7A606F04"/>
    <w:rsid w:val="7A638542"/>
    <w:rsid w:val="7A6584B4"/>
    <w:rsid w:val="7A66A5FE"/>
    <w:rsid w:val="7A6AD116"/>
    <w:rsid w:val="7A6C4C9D"/>
    <w:rsid w:val="7A71A01E"/>
    <w:rsid w:val="7A7328EA"/>
    <w:rsid w:val="7A73DE03"/>
    <w:rsid w:val="7A7AA69C"/>
    <w:rsid w:val="7A8088C0"/>
    <w:rsid w:val="7A85759F"/>
    <w:rsid w:val="7A8589E6"/>
    <w:rsid w:val="7A859651"/>
    <w:rsid w:val="7A8F0561"/>
    <w:rsid w:val="7A977DAF"/>
    <w:rsid w:val="7AA332A6"/>
    <w:rsid w:val="7AB10D27"/>
    <w:rsid w:val="7AB5DB44"/>
    <w:rsid w:val="7AB99226"/>
    <w:rsid w:val="7ACA8977"/>
    <w:rsid w:val="7ACDEC1B"/>
    <w:rsid w:val="7ADF18F7"/>
    <w:rsid w:val="7AE0ED6D"/>
    <w:rsid w:val="7AE51BA6"/>
    <w:rsid w:val="7AED5FCD"/>
    <w:rsid w:val="7AEF0920"/>
    <w:rsid w:val="7B0F64C4"/>
    <w:rsid w:val="7B1B8B72"/>
    <w:rsid w:val="7B1F697F"/>
    <w:rsid w:val="7B225D6D"/>
    <w:rsid w:val="7B38F20E"/>
    <w:rsid w:val="7B48E332"/>
    <w:rsid w:val="7B55B3D5"/>
    <w:rsid w:val="7B568327"/>
    <w:rsid w:val="7B5D3BAF"/>
    <w:rsid w:val="7B65B61A"/>
    <w:rsid w:val="7B696389"/>
    <w:rsid w:val="7B69E4D6"/>
    <w:rsid w:val="7B6B93F2"/>
    <w:rsid w:val="7B6C7C85"/>
    <w:rsid w:val="7B6EA375"/>
    <w:rsid w:val="7B7CDD18"/>
    <w:rsid w:val="7B913F95"/>
    <w:rsid w:val="7B95169A"/>
    <w:rsid w:val="7B9702EC"/>
    <w:rsid w:val="7BA1EF73"/>
    <w:rsid w:val="7BA57E0C"/>
    <w:rsid w:val="7BA97AE8"/>
    <w:rsid w:val="7BAE7461"/>
    <w:rsid w:val="7BB58B05"/>
    <w:rsid w:val="7BB5C502"/>
    <w:rsid w:val="7BBA3DE2"/>
    <w:rsid w:val="7BBAEAF1"/>
    <w:rsid w:val="7BC71A76"/>
    <w:rsid w:val="7BD4B747"/>
    <w:rsid w:val="7BE9362E"/>
    <w:rsid w:val="7BEED554"/>
    <w:rsid w:val="7BF6B35A"/>
    <w:rsid w:val="7BF95021"/>
    <w:rsid w:val="7BFD16E9"/>
    <w:rsid w:val="7BFD4D55"/>
    <w:rsid w:val="7C05762F"/>
    <w:rsid w:val="7C067CFC"/>
    <w:rsid w:val="7C06D136"/>
    <w:rsid w:val="7C11E036"/>
    <w:rsid w:val="7C16F725"/>
    <w:rsid w:val="7C1EB66D"/>
    <w:rsid w:val="7C28BEA1"/>
    <w:rsid w:val="7C292A13"/>
    <w:rsid w:val="7C2AD5C2"/>
    <w:rsid w:val="7C2DA06F"/>
    <w:rsid w:val="7C4E427E"/>
    <w:rsid w:val="7C548B41"/>
    <w:rsid w:val="7C70CF4B"/>
    <w:rsid w:val="7C77106B"/>
    <w:rsid w:val="7C79EFDE"/>
    <w:rsid w:val="7C88A190"/>
    <w:rsid w:val="7C904BF6"/>
    <w:rsid w:val="7C94A25A"/>
    <w:rsid w:val="7C97E32E"/>
    <w:rsid w:val="7CA580E0"/>
    <w:rsid w:val="7CB0D03D"/>
    <w:rsid w:val="7CC47F22"/>
    <w:rsid w:val="7CC74A9D"/>
    <w:rsid w:val="7CD36DE8"/>
    <w:rsid w:val="7CFEEC09"/>
    <w:rsid w:val="7CFF2020"/>
    <w:rsid w:val="7D020E1F"/>
    <w:rsid w:val="7D098CBE"/>
    <w:rsid w:val="7D0E5BD2"/>
    <w:rsid w:val="7D1467A6"/>
    <w:rsid w:val="7D184AE9"/>
    <w:rsid w:val="7D1FF57B"/>
    <w:rsid w:val="7D2425B7"/>
    <w:rsid w:val="7D2C5F74"/>
    <w:rsid w:val="7D2ECEC3"/>
    <w:rsid w:val="7D2F2F1E"/>
    <w:rsid w:val="7D3428BA"/>
    <w:rsid w:val="7D3B4CC0"/>
    <w:rsid w:val="7D3FA7E7"/>
    <w:rsid w:val="7D5183B6"/>
    <w:rsid w:val="7D540B51"/>
    <w:rsid w:val="7D58DC2F"/>
    <w:rsid w:val="7D5BEB50"/>
    <w:rsid w:val="7D644F38"/>
    <w:rsid w:val="7D6C1103"/>
    <w:rsid w:val="7D76A032"/>
    <w:rsid w:val="7D8106FE"/>
    <w:rsid w:val="7D879EF2"/>
    <w:rsid w:val="7D897B8E"/>
    <w:rsid w:val="7D90A32A"/>
    <w:rsid w:val="7D92778A"/>
    <w:rsid w:val="7D93B6C8"/>
    <w:rsid w:val="7D96701A"/>
    <w:rsid w:val="7D9C86AF"/>
    <w:rsid w:val="7D9DBF0F"/>
    <w:rsid w:val="7DA2F164"/>
    <w:rsid w:val="7DA7B589"/>
    <w:rsid w:val="7DB18ECC"/>
    <w:rsid w:val="7DB3522C"/>
    <w:rsid w:val="7DBF82A3"/>
    <w:rsid w:val="7DC9804E"/>
    <w:rsid w:val="7DCB8664"/>
    <w:rsid w:val="7DCEBF46"/>
    <w:rsid w:val="7DD003C0"/>
    <w:rsid w:val="7DD6A289"/>
    <w:rsid w:val="7DD6D8E1"/>
    <w:rsid w:val="7DD7ACF1"/>
    <w:rsid w:val="7DDB2C12"/>
    <w:rsid w:val="7DDFCE80"/>
    <w:rsid w:val="7DEA9EC3"/>
    <w:rsid w:val="7DEDACE4"/>
    <w:rsid w:val="7DF66FC5"/>
    <w:rsid w:val="7E0202E2"/>
    <w:rsid w:val="7E15C03F"/>
    <w:rsid w:val="7E170ADA"/>
    <w:rsid w:val="7E1BF387"/>
    <w:rsid w:val="7E29C762"/>
    <w:rsid w:val="7E2FE6E8"/>
    <w:rsid w:val="7E311FA0"/>
    <w:rsid w:val="7E3C7382"/>
    <w:rsid w:val="7E3E646D"/>
    <w:rsid w:val="7E55AD41"/>
    <w:rsid w:val="7E57EE7F"/>
    <w:rsid w:val="7E5BCB37"/>
    <w:rsid w:val="7E6491E2"/>
    <w:rsid w:val="7E68EB54"/>
    <w:rsid w:val="7E6D47ED"/>
    <w:rsid w:val="7E6D83C0"/>
    <w:rsid w:val="7E7D0F72"/>
    <w:rsid w:val="7EA1044B"/>
    <w:rsid w:val="7EA64933"/>
    <w:rsid w:val="7EAA32AE"/>
    <w:rsid w:val="7EAD2296"/>
    <w:rsid w:val="7EB315D7"/>
    <w:rsid w:val="7EC3365B"/>
    <w:rsid w:val="7ECB176E"/>
    <w:rsid w:val="7ED75E64"/>
    <w:rsid w:val="7EE165D8"/>
    <w:rsid w:val="7EEABC34"/>
    <w:rsid w:val="7EECCC5C"/>
    <w:rsid w:val="7EF0C077"/>
    <w:rsid w:val="7EF6ABA5"/>
    <w:rsid w:val="7EF715A1"/>
    <w:rsid w:val="7F0049FF"/>
    <w:rsid w:val="7F078338"/>
    <w:rsid w:val="7F0D021A"/>
    <w:rsid w:val="7F11811D"/>
    <w:rsid w:val="7F1BE9D5"/>
    <w:rsid w:val="7F1D6980"/>
    <w:rsid w:val="7F235593"/>
    <w:rsid w:val="7F24673E"/>
    <w:rsid w:val="7F3A8870"/>
    <w:rsid w:val="7F3CAE4D"/>
    <w:rsid w:val="7F4C4AE3"/>
    <w:rsid w:val="7F4E97E7"/>
    <w:rsid w:val="7F515367"/>
    <w:rsid w:val="7F5239A1"/>
    <w:rsid w:val="7F5483AC"/>
    <w:rsid w:val="7F5E90A0"/>
    <w:rsid w:val="7F6756C5"/>
    <w:rsid w:val="7F6AF066"/>
    <w:rsid w:val="7F7272EA"/>
    <w:rsid w:val="7F76B232"/>
    <w:rsid w:val="7F7D860C"/>
    <w:rsid w:val="7F993D24"/>
    <w:rsid w:val="7FA7A331"/>
    <w:rsid w:val="7FA7B2E0"/>
    <w:rsid w:val="7FA9ED77"/>
    <w:rsid w:val="7FAE2076"/>
    <w:rsid w:val="7FB190A0"/>
    <w:rsid w:val="7FCDE2F8"/>
    <w:rsid w:val="7FD843E3"/>
    <w:rsid w:val="7FDF9F19"/>
    <w:rsid w:val="7FE11515"/>
    <w:rsid w:val="7FEF3260"/>
    <w:rsid w:val="7FF6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177E"/>
  </w:style>
  <w:style w:type="paragraph" w:styleId="Virsraksts2">
    <w:name w:val="heading 2"/>
    <w:basedOn w:val="Parasts"/>
    <w:next w:val="Parasts"/>
    <w:link w:val="Virsraksts2Rakstz"/>
    <w:uiPriority w:val="9"/>
    <w:semiHidden/>
    <w:unhideWhenUsed/>
    <w:qFormat/>
    <w:rsid w:val="008726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9B6FC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54403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403B"/>
    <w:rPr>
      <w:rFonts w:ascii="Segoe UI" w:hAnsi="Segoe UI" w:cs="Segoe UI"/>
      <w:sz w:val="18"/>
      <w:szCs w:val="18"/>
    </w:rPr>
  </w:style>
  <w:style w:type="character" w:styleId="Izclums">
    <w:name w:val="Emphasis"/>
    <w:basedOn w:val="Noklusjumarindkopasfonts"/>
    <w:uiPriority w:val="20"/>
    <w:qFormat/>
    <w:rsid w:val="000D052D"/>
    <w:rPr>
      <w:i/>
      <w:iCs/>
    </w:rPr>
  </w:style>
  <w:style w:type="character" w:styleId="Hipersaite">
    <w:name w:val="Hyperlink"/>
    <w:basedOn w:val="Noklusjumarindkopasfonts"/>
    <w:uiPriority w:val="99"/>
    <w:unhideWhenUsed/>
    <w:rPr>
      <w:color w:val="0563C1" w:themeColor="hyperlink"/>
      <w:u w:val="single"/>
    </w:rPr>
  </w:style>
  <w:style w:type="paragraph" w:styleId="Bezatstarpm">
    <w:name w:val="No Spacing"/>
    <w:uiPriority w:val="1"/>
    <w:qFormat/>
    <w:pPr>
      <w:spacing w:after="0" w:line="240" w:lineRule="auto"/>
    </w:pPr>
  </w:style>
  <w:style w:type="character" w:customStyle="1" w:styleId="Virsraksts3Rakstz">
    <w:name w:val="Virsraksts 3 Rakstz."/>
    <w:basedOn w:val="Noklusjumarindkopasfonts"/>
    <w:link w:val="Virsraksts3"/>
    <w:uiPriority w:val="9"/>
    <w:rsid w:val="009B6FCA"/>
    <w:rPr>
      <w:rFonts w:ascii="Times New Roman" w:eastAsia="Times New Roman" w:hAnsi="Times New Roman" w:cs="Times New Roman"/>
      <w:b/>
      <w:bCs/>
      <w:sz w:val="27"/>
      <w:szCs w:val="27"/>
      <w:lang w:val="en-GB" w:eastAsia="en-GB"/>
    </w:rPr>
  </w:style>
  <w:style w:type="character" w:customStyle="1" w:styleId="Virsraksts2Rakstz">
    <w:name w:val="Virsraksts 2 Rakstz."/>
    <w:basedOn w:val="Noklusjumarindkopasfonts"/>
    <w:link w:val="Virsraksts2"/>
    <w:uiPriority w:val="9"/>
    <w:semiHidden/>
    <w:rsid w:val="008726EE"/>
    <w:rPr>
      <w:rFonts w:asciiTheme="majorHAnsi" w:eastAsiaTheme="majorEastAsia" w:hAnsiTheme="majorHAnsi" w:cstheme="majorBidi"/>
      <w:color w:val="2F5496" w:themeColor="accent1" w:themeShade="BF"/>
      <w:sz w:val="26"/>
      <w:szCs w:val="26"/>
    </w:rPr>
  </w:style>
  <w:style w:type="character" w:styleId="Izteiksmgs">
    <w:name w:val="Strong"/>
    <w:basedOn w:val="Noklusjumarindkopasfonts"/>
    <w:uiPriority w:val="22"/>
    <w:qFormat/>
    <w:rsid w:val="008726EE"/>
    <w:rPr>
      <w:b/>
      <w:bCs/>
    </w:rPr>
  </w:style>
  <w:style w:type="paragraph" w:customStyle="1" w:styleId="xmsonormal">
    <w:name w:val="x_msonormal"/>
    <w:basedOn w:val="Parasts"/>
    <w:rsid w:val="008726E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2F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9303">
      <w:bodyDiv w:val="1"/>
      <w:marLeft w:val="0"/>
      <w:marRight w:val="0"/>
      <w:marTop w:val="0"/>
      <w:marBottom w:val="0"/>
      <w:divBdr>
        <w:top w:val="none" w:sz="0" w:space="0" w:color="auto"/>
        <w:left w:val="none" w:sz="0" w:space="0" w:color="auto"/>
        <w:bottom w:val="none" w:sz="0" w:space="0" w:color="auto"/>
        <w:right w:val="none" w:sz="0" w:space="0" w:color="auto"/>
      </w:divBdr>
    </w:div>
    <w:div w:id="96561483">
      <w:bodyDiv w:val="1"/>
      <w:marLeft w:val="0"/>
      <w:marRight w:val="0"/>
      <w:marTop w:val="0"/>
      <w:marBottom w:val="0"/>
      <w:divBdr>
        <w:top w:val="none" w:sz="0" w:space="0" w:color="auto"/>
        <w:left w:val="none" w:sz="0" w:space="0" w:color="auto"/>
        <w:bottom w:val="none" w:sz="0" w:space="0" w:color="auto"/>
        <w:right w:val="none" w:sz="0" w:space="0" w:color="auto"/>
      </w:divBdr>
    </w:div>
    <w:div w:id="251210745">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23786573">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036928912">
      <w:bodyDiv w:val="1"/>
      <w:marLeft w:val="0"/>
      <w:marRight w:val="0"/>
      <w:marTop w:val="0"/>
      <w:marBottom w:val="0"/>
      <w:divBdr>
        <w:top w:val="none" w:sz="0" w:space="0" w:color="auto"/>
        <w:left w:val="none" w:sz="0" w:space="0" w:color="auto"/>
        <w:bottom w:val="none" w:sz="0" w:space="0" w:color="auto"/>
        <w:right w:val="none" w:sz="0" w:space="0" w:color="auto"/>
      </w:divBdr>
    </w:div>
    <w:div w:id="1331444186">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456022310">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lmieraszinas.lv/martina-erasmus-prakses-pieredzes-stasts/" TargetMode="External"/><Relationship Id="rId18" Type="http://schemas.openxmlformats.org/officeDocument/2006/relationships/hyperlink" Target="https://www.valmierasnovads.lv/valmieras-tehnikums-aicina-pieteikties-pieauguso-izglitibas-programm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iemellatvija.lv/valmieras-tehnikums-aicina-pieteikties-pieauguso-izglitibas-programmam/" TargetMode="External"/><Relationship Id="rId17" Type="http://schemas.openxmlformats.org/officeDocument/2006/relationships/hyperlink" Target="https://www.valmieraszinas.lv/sanda-erasmus-prakses-pieredzes-stasts/" TargetMode="External"/><Relationship Id="rId2" Type="http://schemas.openxmlformats.org/officeDocument/2006/relationships/customXml" Target="../customXml/item2.xml"/><Relationship Id="rId16" Type="http://schemas.openxmlformats.org/officeDocument/2006/relationships/hyperlink" Target="https://www.eliesma.lv/valmieras-tehnikuma-audzekniem-sudraba-medala-jauno-profesionalu-meistaribas-konkur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mieraszinas.lv/valmieras-tehnikuma-audzeknes-pieredze-erasmus-prakses/" TargetMode="External"/><Relationship Id="rId5" Type="http://schemas.openxmlformats.org/officeDocument/2006/relationships/numbering" Target="numbering.xml"/><Relationship Id="rId15" Type="http://schemas.openxmlformats.org/officeDocument/2006/relationships/hyperlink" Target="https://www.eliesma.lv/valmieras-tehnikuma-audzekni-tallina-izkopj-picinga-prasmes" TargetMode="External"/><Relationship Id="rId10" Type="http://schemas.openxmlformats.org/officeDocument/2006/relationships/hyperlink" Target="https://ziemellatvija.lv/valmieras-tehnikuma-skolenu-uznemums-sanem-tehnologiskas-inovacijas-balvu/" TargetMode="External"/><Relationship Id="rId19" Type="http://schemas.openxmlformats.org/officeDocument/2006/relationships/hyperlink" Target="https://m.sigulda.lv/?sadala=read&amp;id=2389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miltenesnovads.lv/blog/class/jaunietis-no-smiltenes-dodas-erasmus-mobilitates-prak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54498BAA886134E9484F3852F53CA7E" ma:contentTypeVersion="8" ma:contentTypeDescription="Izveidot jaunu dokumentu." ma:contentTypeScope="" ma:versionID="febaeadc24c95ffb9a5b2786c24ca144">
  <xsd:schema xmlns:xsd="http://www.w3.org/2001/XMLSchema" xmlns:xs="http://www.w3.org/2001/XMLSchema" xmlns:p="http://schemas.microsoft.com/office/2006/metadata/properties" xmlns:ns3="eece1e86-2010-4775-a9be-d577035e5aa8" xmlns:ns4="c94ae798-b5a8-4026-85d4-21d4f52a4a03" targetNamespace="http://schemas.microsoft.com/office/2006/metadata/properties" ma:root="true" ma:fieldsID="1145ddca3dadee5828eba7a79ce10dc1" ns3:_="" ns4:_="">
    <xsd:import namespace="eece1e86-2010-4775-a9be-d577035e5aa8"/>
    <xsd:import namespace="c94ae798-b5a8-4026-85d4-21d4f52a4a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1e86-2010-4775-a9be-d577035e5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ae798-b5a8-4026-85d4-21d4f52a4a0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52CBD-E5B9-4FC2-B75A-BBA634D92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3E83E-2F5D-415B-BE3A-4D62A3C75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1e86-2010-4775-a9be-d577035e5aa8"/>
    <ds:schemaRef ds:uri="c94ae798-b5a8-4026-85d4-21d4f52a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9C098-03CB-4357-8879-5E2BF7FB6122}">
  <ds:schemaRefs>
    <ds:schemaRef ds:uri="http://schemas.openxmlformats.org/officeDocument/2006/bibliography"/>
  </ds:schemaRefs>
</ds:datastoreItem>
</file>

<file path=customXml/itemProps4.xml><?xml version="1.0" encoding="utf-8"?>
<ds:datastoreItem xmlns:ds="http://schemas.openxmlformats.org/officeDocument/2006/customXml" ds:itemID="{EC7C1716-1B68-4EDF-8A8E-6C21C9D47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24</Pages>
  <Words>6338</Words>
  <Characters>36131</Characters>
  <Application>Microsoft Office Word</Application>
  <DocSecurity>0</DocSecurity>
  <Lines>301</Lines>
  <Paragraphs>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Līga Šmite-Fišere</cp:lastModifiedBy>
  <cp:revision>411</cp:revision>
  <cp:lastPrinted>2021-12-10T11:43:00Z</cp:lastPrinted>
  <dcterms:created xsi:type="dcterms:W3CDTF">2024-03-03T12:00:00Z</dcterms:created>
  <dcterms:modified xsi:type="dcterms:W3CDTF">2024-03-11T09:55:00Z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0x010100754498BAA886134E9484F3852F53CA7E</vt:lpwstr>
  </property>
</Properties>
</file>